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556" w:rsidRDefault="00A90556" w:rsidP="006D6BD4">
      <w:pPr>
        <w:spacing w:after="0" w:line="360" w:lineRule="auto"/>
        <w:ind w:right="-470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A90556" w:rsidRPr="00FD6315" w:rsidRDefault="00A90556" w:rsidP="003E1896">
      <w:pPr>
        <w:pStyle w:val="Nagwekspisutreci"/>
        <w:spacing w:before="120" w:line="240" w:lineRule="auto"/>
        <w:ind w:left="-357" w:right="-471"/>
        <w:rPr>
          <w:color w:val="auto"/>
        </w:rPr>
      </w:pPr>
      <w:r w:rsidRPr="00FD6315">
        <w:rPr>
          <w:color w:val="auto"/>
        </w:rPr>
        <w:t>A. Część opisowa</w:t>
      </w:r>
    </w:p>
    <w:p w:rsidR="00A90556" w:rsidRPr="00FD6315" w:rsidRDefault="00A90556" w:rsidP="003E1896">
      <w:pPr>
        <w:pStyle w:val="Nagwekspisutreci"/>
        <w:spacing w:before="120" w:line="240" w:lineRule="auto"/>
        <w:ind w:left="-357" w:right="-471"/>
        <w:rPr>
          <w:color w:val="auto"/>
        </w:rPr>
      </w:pPr>
      <w:r w:rsidRPr="00FD6315">
        <w:rPr>
          <w:color w:val="auto"/>
        </w:rPr>
        <w:t>Spis treści</w:t>
      </w:r>
    </w:p>
    <w:p w:rsidR="00A90556" w:rsidRDefault="00A90556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862506" w:history="1">
        <w:r w:rsidRPr="00390723">
          <w:rPr>
            <w:rStyle w:val="Hipercze"/>
            <w:rFonts w:ascii="Arial" w:hAnsi="Arial" w:cs="Arial"/>
            <w:noProof/>
          </w:rPr>
          <w:t>1. DANE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_Toc13862506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07" w:history="1">
        <w:r w:rsidR="00A90556" w:rsidRPr="00390723">
          <w:rPr>
            <w:rStyle w:val="Hipercze"/>
            <w:rFonts w:ascii="Arial" w:hAnsi="Arial" w:cs="Arial"/>
            <w:noProof/>
          </w:rPr>
          <w:t>1.1 NAZWA INWESTYCJI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_Toc13862507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3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08" w:history="1">
        <w:r w:rsidR="00A90556" w:rsidRPr="00390723">
          <w:rPr>
            <w:rStyle w:val="Hipercze"/>
            <w:rFonts w:ascii="Arial" w:hAnsi="Arial" w:cs="Arial"/>
            <w:noProof/>
          </w:rPr>
          <w:t>1.2 INWESTOR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_Toc13862508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3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09" w:history="1">
        <w:r w:rsidR="00A90556" w:rsidRPr="00390723">
          <w:rPr>
            <w:rStyle w:val="Hipercze"/>
            <w:rFonts w:ascii="Arial" w:hAnsi="Arial" w:cs="Arial"/>
            <w:noProof/>
          </w:rPr>
          <w:t>1.3 PODSTAWA OPRACOWANIA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_Toc13862509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3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0" w:history="1">
        <w:r w:rsidR="00A90556" w:rsidRPr="00390723">
          <w:rPr>
            <w:rStyle w:val="Hipercze"/>
            <w:rFonts w:ascii="Arial" w:hAnsi="Arial" w:cs="Arial"/>
            <w:noProof/>
          </w:rPr>
          <w:t>1.4 ZAKRES OPRACOWANIA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_Toc13862510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3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1" w:history="1">
        <w:r w:rsidR="00A90556" w:rsidRPr="00390723">
          <w:rPr>
            <w:rStyle w:val="Hipercze"/>
            <w:rFonts w:ascii="Arial" w:hAnsi="Arial" w:cs="Arial"/>
            <w:noProof/>
          </w:rPr>
          <w:t>2. OPIS TECHNICZNY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_Toc13862511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3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2" w:history="1">
        <w:r w:rsidR="00A90556" w:rsidRPr="00390723">
          <w:rPr>
            <w:rStyle w:val="Hipercze"/>
            <w:rFonts w:ascii="Arial" w:hAnsi="Arial" w:cs="Arial"/>
            <w:noProof/>
          </w:rPr>
          <w:t>2.1</w:t>
        </w:r>
        <w:r w:rsidR="00A90556">
          <w:rPr>
            <w:rStyle w:val="Hipercze"/>
            <w:rFonts w:ascii="Arial" w:hAnsi="Arial" w:cs="Arial"/>
            <w:noProof/>
          </w:rPr>
          <w:t xml:space="preserve"> ZASILANIE.LINIA KABLOWA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_Toc13862512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3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3" w:history="1">
        <w:r w:rsidR="00A90556">
          <w:rPr>
            <w:rStyle w:val="Hipercze"/>
            <w:rFonts w:ascii="Arial" w:hAnsi="Arial" w:cs="Arial"/>
            <w:noProof/>
          </w:rPr>
          <w:t>2.2 ROZDZIELNICA BUDYNKÓW TECHNICZNYCH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_Toc13862513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4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4" w:history="1">
        <w:r w:rsidR="00A90556" w:rsidRPr="00390723">
          <w:rPr>
            <w:rStyle w:val="Hipercze"/>
            <w:rFonts w:ascii="Arial" w:hAnsi="Arial" w:cs="Arial"/>
            <w:noProof/>
          </w:rPr>
          <w:t>2.3 INSTALACJA ZASILAJĄCA ISTNIEJĄCĄ ROZDZIELNIĘ RG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_Toc13862514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5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5" w:history="1">
        <w:r w:rsidR="00A90556" w:rsidRPr="00390723">
          <w:rPr>
            <w:rStyle w:val="Hipercze"/>
            <w:rFonts w:ascii="Arial" w:hAnsi="Arial" w:cs="Arial"/>
            <w:noProof/>
          </w:rPr>
          <w:t xml:space="preserve">2.4 INSTALACJA UZIEMIAJĄCA DLA </w:t>
        </w:r>
        <w:r w:rsidR="00A90556">
          <w:rPr>
            <w:rStyle w:val="Hipercze"/>
            <w:rFonts w:ascii="Arial" w:hAnsi="Arial" w:cs="Arial"/>
            <w:noProof/>
          </w:rPr>
          <w:t>ROZDZIELNICY RBT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_Toc13862515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5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6" w:history="1">
        <w:r w:rsidR="00A90556" w:rsidRPr="00390723">
          <w:rPr>
            <w:rStyle w:val="Hipercze"/>
            <w:rFonts w:ascii="Arial" w:hAnsi="Arial" w:cs="Arial"/>
            <w:noProof/>
          </w:rPr>
          <w:t>2.5 OCHRONA PRZECIWPORAŻENIOWA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_Toc13862516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5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7" w:history="1">
        <w:r w:rsidR="00A90556" w:rsidRPr="00390723">
          <w:rPr>
            <w:rStyle w:val="Hipercze"/>
            <w:rFonts w:ascii="Arial" w:hAnsi="Arial" w:cs="Arial"/>
            <w:noProof/>
          </w:rPr>
          <w:t>3. OBLICZENIA TECHNICZNE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_Toc13862517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5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8" w:history="1">
        <w:r w:rsidR="00A90556" w:rsidRPr="00390723">
          <w:rPr>
            <w:rStyle w:val="Hipercze"/>
            <w:rFonts w:ascii="Arial" w:hAnsi="Arial" w:cs="Arial"/>
            <w:noProof/>
          </w:rPr>
          <w:t>3.1 DOBÓR KABLA ZASILAJĄCEGO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_Toc13862518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5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2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19" w:history="1">
        <w:r w:rsidR="00A90556" w:rsidRPr="00390723">
          <w:rPr>
            <w:rStyle w:val="Hipercze"/>
            <w:rFonts w:ascii="Arial" w:hAnsi="Arial" w:cs="Arial"/>
            <w:noProof/>
          </w:rPr>
          <w:t>3.1.1 LINIA KABLOWA POMIEDZY ZESTAWEM ZŁĄCZOWO-POMIAROWYM ZK</w:t>
        </w:r>
        <w:r w:rsidR="00A90556">
          <w:rPr>
            <w:rStyle w:val="Hipercze"/>
            <w:rFonts w:ascii="Arial" w:hAnsi="Arial" w:cs="Arial"/>
            <w:noProof/>
          </w:rPr>
          <w:t>P A ROZDZIELNICĄ BUDYNKÓW TECHNICZNYCH RBT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_Toc13862519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5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20" w:history="1">
        <w:r w:rsidR="00A90556" w:rsidRPr="00390723">
          <w:rPr>
            <w:rStyle w:val="Hipercze"/>
            <w:rFonts w:ascii="Arial" w:hAnsi="Arial" w:cs="Arial"/>
            <w:noProof/>
          </w:rPr>
          <w:t>4. UWAGI KOŃCOWE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_Toc13862520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7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21" w:history="1">
        <w:r w:rsidR="00A90556" w:rsidRPr="00390723">
          <w:rPr>
            <w:rStyle w:val="Hipercze"/>
            <w:rFonts w:ascii="Arial" w:hAnsi="Arial" w:cs="Arial"/>
            <w:noProof/>
          </w:rPr>
          <w:t>4.1</w:t>
        </w:r>
        <w:r w:rsidR="00A90556">
          <w:rPr>
            <w:rStyle w:val="Hipercze"/>
            <w:rFonts w:ascii="Arial" w:hAnsi="Arial" w:cs="Arial"/>
            <w:noProof/>
          </w:rPr>
          <w:t xml:space="preserve"> ODBIORY GEODEZYJNE</w:t>
        </w:r>
        <w:r w:rsidR="00A90556">
          <w:rPr>
            <w:noProof/>
            <w:webHidden/>
          </w:rPr>
          <w:tab/>
          <w:t xml:space="preserve"> .</w:t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_Toc13862521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7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22" w:history="1">
        <w:r w:rsidR="00A90556" w:rsidRPr="00390723">
          <w:rPr>
            <w:rStyle w:val="Hipercze"/>
            <w:rFonts w:ascii="Arial" w:hAnsi="Arial" w:cs="Arial"/>
            <w:noProof/>
          </w:rPr>
          <w:t>4.2</w:t>
        </w:r>
        <w:r w:rsidR="00A90556">
          <w:rPr>
            <w:rStyle w:val="Hipercze"/>
            <w:rFonts w:ascii="Arial" w:hAnsi="Arial" w:cs="Arial"/>
            <w:noProof/>
          </w:rPr>
          <w:t xml:space="preserve"> POMIARY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_Toc13862522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7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23" w:history="1">
        <w:r w:rsidR="00A90556" w:rsidRPr="00390723">
          <w:rPr>
            <w:rStyle w:val="Hipercze"/>
            <w:rFonts w:ascii="Arial" w:hAnsi="Arial" w:cs="Arial"/>
            <w:noProof/>
          </w:rPr>
          <w:t>4.3</w:t>
        </w:r>
        <w:r w:rsidR="00A90556">
          <w:rPr>
            <w:rStyle w:val="Hipercze"/>
            <w:rFonts w:ascii="Arial" w:hAnsi="Arial" w:cs="Arial"/>
            <w:noProof/>
          </w:rPr>
          <w:t xml:space="preserve"> ZAKOŃCZENIE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_Toc13862523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7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24" w:history="1">
        <w:r w:rsidR="00A90556" w:rsidRPr="00390723">
          <w:rPr>
            <w:rStyle w:val="Hipercze"/>
            <w:rFonts w:ascii="Arial" w:hAnsi="Arial" w:cs="Arial"/>
            <w:noProof/>
          </w:rPr>
          <w:t>5. INFORMACJA DOTYCZĄCA BEZPIECZEŃSTWA I OICHRONY ZDROWIA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_Toc13862524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7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25" w:history="1">
        <w:r w:rsidR="00A90556" w:rsidRPr="00390723">
          <w:rPr>
            <w:rStyle w:val="Hipercze"/>
            <w:rFonts w:ascii="Arial" w:hAnsi="Arial" w:cs="Arial"/>
            <w:noProof/>
          </w:rPr>
          <w:t>5.1 INSTRUKTAŻ PRACOWNIKÓW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_Toc13862525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7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8B1D28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  <w:hyperlink w:anchor="_Toc13862526" w:history="1">
        <w:r w:rsidR="00A90556" w:rsidRPr="00390723">
          <w:rPr>
            <w:rStyle w:val="Hipercze"/>
            <w:rFonts w:ascii="Arial" w:hAnsi="Arial" w:cs="Arial"/>
            <w:noProof/>
          </w:rPr>
          <w:t>5.2 ŚRODKI BEZPIECZEŃSTWA NA PLACU BUDOWY</w:t>
        </w:r>
        <w:r w:rsidR="00A90556">
          <w:rPr>
            <w:noProof/>
            <w:webHidden/>
          </w:rPr>
          <w:tab/>
        </w:r>
        <w:r w:rsidR="00A90556">
          <w:rPr>
            <w:noProof/>
            <w:webHidden/>
          </w:rPr>
          <w:fldChar w:fldCharType="begin"/>
        </w:r>
        <w:r w:rsidR="00A90556">
          <w:rPr>
            <w:noProof/>
            <w:webHidden/>
          </w:rPr>
          <w:instrText xml:space="preserve"> PAGEREF _Toc13862526 \h </w:instrText>
        </w:r>
        <w:r w:rsidR="00A90556">
          <w:rPr>
            <w:noProof/>
            <w:webHidden/>
          </w:rPr>
        </w:r>
        <w:r w:rsidR="00A90556">
          <w:rPr>
            <w:noProof/>
            <w:webHidden/>
          </w:rPr>
          <w:fldChar w:fldCharType="separate"/>
        </w:r>
        <w:r w:rsidR="00A90556">
          <w:rPr>
            <w:noProof/>
            <w:webHidden/>
          </w:rPr>
          <w:t>7</w:t>
        </w:r>
        <w:r w:rsidR="00A90556">
          <w:rPr>
            <w:noProof/>
            <w:webHidden/>
          </w:rPr>
          <w:fldChar w:fldCharType="end"/>
        </w:r>
      </w:hyperlink>
    </w:p>
    <w:p w:rsidR="00A90556" w:rsidRDefault="00A90556" w:rsidP="0097344C">
      <w:pPr>
        <w:pStyle w:val="Spistreci1"/>
        <w:tabs>
          <w:tab w:val="right" w:leader="dot" w:pos="9062"/>
        </w:tabs>
        <w:ind w:left="-360" w:right="-470"/>
        <w:rPr>
          <w:noProof/>
          <w:lang w:eastAsia="pl-PL"/>
        </w:rPr>
      </w:pPr>
    </w:p>
    <w:p w:rsidR="00A90556" w:rsidRPr="00FD6315" w:rsidRDefault="00A90556" w:rsidP="003E1896">
      <w:pPr>
        <w:tabs>
          <w:tab w:val="left" w:pos="6686"/>
        </w:tabs>
        <w:ind w:left="-360" w:right="-470"/>
        <w:rPr>
          <w:rFonts w:ascii="Arial" w:hAnsi="Arial" w:cs="Arial"/>
          <w:b/>
          <w:sz w:val="24"/>
          <w:szCs w:val="24"/>
        </w:rPr>
      </w:pPr>
      <w:r>
        <w:fldChar w:fldCharType="end"/>
      </w:r>
      <w:r w:rsidRPr="00FD6315">
        <w:rPr>
          <w:rFonts w:ascii="Arial" w:hAnsi="Arial" w:cs="Arial"/>
          <w:b/>
          <w:sz w:val="24"/>
          <w:szCs w:val="24"/>
        </w:rPr>
        <w:t>B. Zestawienie materiałów.</w:t>
      </w:r>
    </w:p>
    <w:p w:rsidR="00A90556" w:rsidRPr="00FD6315" w:rsidRDefault="00A90556" w:rsidP="003E1896">
      <w:pPr>
        <w:spacing w:after="0"/>
        <w:ind w:left="-357" w:right="-471"/>
        <w:rPr>
          <w:rFonts w:ascii="Arial" w:hAnsi="Arial" w:cs="Arial"/>
          <w:b/>
          <w:sz w:val="24"/>
          <w:szCs w:val="24"/>
        </w:rPr>
      </w:pPr>
      <w:r w:rsidRPr="00FD6315">
        <w:rPr>
          <w:rFonts w:ascii="Arial" w:hAnsi="Arial" w:cs="Arial"/>
          <w:b/>
          <w:sz w:val="24"/>
          <w:szCs w:val="24"/>
        </w:rPr>
        <w:t>Załączniki:</w:t>
      </w:r>
    </w:p>
    <w:p w:rsidR="00A90556" w:rsidRDefault="00A90556" w:rsidP="003E1896">
      <w:pPr>
        <w:spacing w:after="0" w:line="240" w:lineRule="auto"/>
        <w:ind w:left="-357" w:right="-47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Warunki przyłączenia wydane przez </w:t>
      </w:r>
      <w:proofErr w:type="spellStart"/>
      <w:r>
        <w:rPr>
          <w:rFonts w:ascii="Arial" w:hAnsi="Arial" w:cs="Arial"/>
          <w:sz w:val="24"/>
          <w:szCs w:val="24"/>
        </w:rPr>
        <w:t>Tauron</w:t>
      </w:r>
      <w:proofErr w:type="spellEnd"/>
      <w:r>
        <w:rPr>
          <w:rFonts w:ascii="Arial" w:hAnsi="Arial" w:cs="Arial"/>
          <w:sz w:val="24"/>
          <w:szCs w:val="24"/>
        </w:rPr>
        <w:t>, znak: WP/008895/2019O07</w:t>
      </w:r>
      <w:proofErr w:type="gramStart"/>
      <w:r>
        <w:rPr>
          <w:rFonts w:ascii="Arial" w:hAnsi="Arial" w:cs="Arial"/>
          <w:sz w:val="24"/>
          <w:szCs w:val="24"/>
        </w:rPr>
        <w:t xml:space="preserve">R02 </w:t>
      </w:r>
      <w:r>
        <w:rPr>
          <w:rFonts w:ascii="Arial" w:hAnsi="Arial" w:cs="Arial"/>
          <w:sz w:val="24"/>
          <w:szCs w:val="24"/>
        </w:rPr>
        <w:br/>
        <w:t xml:space="preserve">    z</w:t>
      </w:r>
      <w:proofErr w:type="gramEnd"/>
      <w:r>
        <w:rPr>
          <w:rFonts w:ascii="Arial" w:hAnsi="Arial" w:cs="Arial"/>
          <w:sz w:val="24"/>
          <w:szCs w:val="24"/>
        </w:rPr>
        <w:t xml:space="preserve"> dn. 05.02.2019 r.</w:t>
      </w:r>
    </w:p>
    <w:p w:rsidR="00A90556" w:rsidRDefault="00A90556" w:rsidP="0097344C">
      <w:pPr>
        <w:ind w:left="-360" w:right="-4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Umowa o przyłączenie nr UP/008895/2019/007R02 plus formularz ZI.</w:t>
      </w:r>
    </w:p>
    <w:p w:rsidR="00A90556" w:rsidRPr="00FD6315" w:rsidRDefault="00A90556" w:rsidP="003E1896">
      <w:pPr>
        <w:spacing w:after="0" w:line="240" w:lineRule="auto"/>
        <w:ind w:left="-357" w:right="-471"/>
        <w:rPr>
          <w:rFonts w:ascii="Arial" w:hAnsi="Arial" w:cs="Arial"/>
          <w:b/>
          <w:sz w:val="24"/>
          <w:szCs w:val="24"/>
        </w:rPr>
      </w:pPr>
      <w:r w:rsidRPr="00FD6315">
        <w:rPr>
          <w:rFonts w:ascii="Arial" w:hAnsi="Arial" w:cs="Arial"/>
          <w:b/>
          <w:sz w:val="24"/>
          <w:szCs w:val="24"/>
        </w:rPr>
        <w:t>C. Część rysunkowa.</w:t>
      </w:r>
    </w:p>
    <w:p w:rsidR="00A90556" w:rsidRDefault="00A90556" w:rsidP="003E1896">
      <w:pPr>
        <w:spacing w:after="0" w:line="240" w:lineRule="auto"/>
        <w:ind w:left="-357" w:right="-471"/>
        <w:rPr>
          <w:rFonts w:ascii="Arial" w:hAnsi="Arial" w:cs="Arial"/>
          <w:sz w:val="24"/>
          <w:szCs w:val="24"/>
        </w:rPr>
      </w:pPr>
      <w:proofErr w:type="gramStart"/>
      <w:r w:rsidRPr="00FD6315">
        <w:rPr>
          <w:rFonts w:ascii="Arial" w:hAnsi="Arial" w:cs="Arial"/>
          <w:b/>
          <w:sz w:val="24"/>
          <w:szCs w:val="24"/>
        </w:rPr>
        <w:t xml:space="preserve">E-0   </w:t>
      </w:r>
      <w:r>
        <w:rPr>
          <w:rFonts w:ascii="Arial" w:hAnsi="Arial" w:cs="Arial"/>
          <w:sz w:val="24"/>
          <w:szCs w:val="24"/>
        </w:rPr>
        <w:t>Projekt</w:t>
      </w:r>
      <w:proofErr w:type="gramEnd"/>
      <w:r>
        <w:rPr>
          <w:rFonts w:ascii="Arial" w:hAnsi="Arial" w:cs="Arial"/>
          <w:sz w:val="24"/>
          <w:szCs w:val="24"/>
        </w:rPr>
        <w:t xml:space="preserve"> zagospodarowania terenu.</w:t>
      </w:r>
    </w:p>
    <w:p w:rsidR="00A90556" w:rsidRDefault="00A90556" w:rsidP="003E1896">
      <w:pPr>
        <w:spacing w:after="0" w:line="240" w:lineRule="auto"/>
        <w:ind w:left="-357" w:right="-471"/>
        <w:rPr>
          <w:rFonts w:ascii="Arial" w:hAnsi="Arial" w:cs="Arial"/>
          <w:sz w:val="24"/>
          <w:szCs w:val="24"/>
        </w:rPr>
      </w:pPr>
      <w:proofErr w:type="gramStart"/>
      <w:r w:rsidRPr="00FD6315">
        <w:rPr>
          <w:rFonts w:ascii="Arial" w:hAnsi="Arial" w:cs="Arial"/>
          <w:b/>
          <w:sz w:val="24"/>
          <w:szCs w:val="24"/>
        </w:rPr>
        <w:t>E-1</w:t>
      </w:r>
      <w:r>
        <w:rPr>
          <w:rFonts w:ascii="Arial" w:hAnsi="Arial" w:cs="Arial"/>
          <w:sz w:val="24"/>
          <w:szCs w:val="24"/>
        </w:rPr>
        <w:t xml:space="preserve">   Schemat</w:t>
      </w:r>
      <w:proofErr w:type="gramEnd"/>
      <w:r>
        <w:rPr>
          <w:rFonts w:ascii="Arial" w:hAnsi="Arial" w:cs="Arial"/>
          <w:sz w:val="24"/>
          <w:szCs w:val="24"/>
        </w:rPr>
        <w:t xml:space="preserve"> ideowy zasilania.</w:t>
      </w:r>
    </w:p>
    <w:p w:rsidR="00A90556" w:rsidRDefault="00A90556" w:rsidP="003E1896">
      <w:pPr>
        <w:spacing w:after="0" w:line="240" w:lineRule="auto"/>
        <w:ind w:left="-357" w:right="-471"/>
        <w:rPr>
          <w:rFonts w:ascii="Arial" w:hAnsi="Arial" w:cs="Arial"/>
          <w:sz w:val="24"/>
          <w:szCs w:val="24"/>
        </w:rPr>
      </w:pPr>
      <w:proofErr w:type="gramStart"/>
      <w:r w:rsidRPr="00FD6315">
        <w:rPr>
          <w:rFonts w:ascii="Arial" w:hAnsi="Arial" w:cs="Arial"/>
          <w:b/>
          <w:sz w:val="24"/>
          <w:szCs w:val="24"/>
        </w:rPr>
        <w:t>E-2</w:t>
      </w:r>
      <w:r>
        <w:rPr>
          <w:rFonts w:ascii="Arial" w:hAnsi="Arial" w:cs="Arial"/>
          <w:sz w:val="24"/>
          <w:szCs w:val="24"/>
        </w:rPr>
        <w:t xml:space="preserve">   Złącze</w:t>
      </w:r>
      <w:proofErr w:type="gramEnd"/>
      <w:r>
        <w:rPr>
          <w:rFonts w:ascii="Arial" w:hAnsi="Arial" w:cs="Arial"/>
          <w:sz w:val="24"/>
          <w:szCs w:val="24"/>
        </w:rPr>
        <w:t xml:space="preserve"> kablowo-pomiarowe ZKP. Widok.</w:t>
      </w:r>
    </w:p>
    <w:p w:rsidR="00A90556" w:rsidRDefault="00A90556" w:rsidP="003E1896">
      <w:pPr>
        <w:spacing w:after="0" w:line="240" w:lineRule="auto"/>
        <w:ind w:left="-357" w:right="-471"/>
        <w:rPr>
          <w:rFonts w:ascii="Arial" w:hAnsi="Arial" w:cs="Arial"/>
          <w:sz w:val="24"/>
          <w:szCs w:val="24"/>
        </w:rPr>
      </w:pPr>
      <w:proofErr w:type="gramStart"/>
      <w:r w:rsidRPr="00FD6315">
        <w:rPr>
          <w:rFonts w:ascii="Arial" w:hAnsi="Arial" w:cs="Arial"/>
          <w:b/>
          <w:sz w:val="24"/>
          <w:szCs w:val="24"/>
        </w:rPr>
        <w:t>E-3</w:t>
      </w:r>
      <w:r>
        <w:rPr>
          <w:rFonts w:ascii="Arial" w:hAnsi="Arial" w:cs="Arial"/>
          <w:sz w:val="24"/>
          <w:szCs w:val="24"/>
        </w:rPr>
        <w:t xml:space="preserve">   Rozdzielnia</w:t>
      </w:r>
      <w:proofErr w:type="gramEnd"/>
      <w:r>
        <w:rPr>
          <w:rFonts w:ascii="Arial" w:hAnsi="Arial" w:cs="Arial"/>
          <w:sz w:val="24"/>
          <w:szCs w:val="24"/>
        </w:rPr>
        <w:t xml:space="preserve"> budynków technicznych RBT. Widok.</w:t>
      </w:r>
    </w:p>
    <w:p w:rsidR="00A90556" w:rsidRPr="00FD6315" w:rsidRDefault="00A90556" w:rsidP="0097344C">
      <w:pPr>
        <w:ind w:left="-360" w:right="-470"/>
        <w:rPr>
          <w:rFonts w:ascii="Arial" w:hAnsi="Arial" w:cs="Arial"/>
          <w:b/>
        </w:rPr>
      </w:pPr>
      <w:r>
        <w:rPr>
          <w:sz w:val="24"/>
          <w:szCs w:val="24"/>
        </w:rPr>
        <w:br w:type="page"/>
      </w:r>
      <w:bookmarkStart w:id="1" w:name="_Toc13862506"/>
      <w:r w:rsidRPr="00FD6315">
        <w:rPr>
          <w:rFonts w:ascii="Arial" w:hAnsi="Arial" w:cs="Arial"/>
          <w:b/>
        </w:rPr>
        <w:lastRenderedPageBreak/>
        <w:t>1. DANE OGÓLNE</w:t>
      </w:r>
      <w:bookmarkEnd w:id="1"/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2" w:name="_Toc13862507"/>
      <w:r w:rsidRPr="00577509">
        <w:rPr>
          <w:rFonts w:ascii="Arial" w:hAnsi="Arial" w:cs="Arial"/>
          <w:color w:val="auto"/>
          <w:sz w:val="22"/>
          <w:szCs w:val="22"/>
        </w:rPr>
        <w:t>1.1 NAZWA INWESTYCJI</w:t>
      </w:r>
      <w:bookmarkEnd w:id="2"/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Przyłącze energii elektrycznej budynków technicznych składowiska odpadów zlokalizowanych </w:t>
      </w:r>
      <w:proofErr w:type="gramStart"/>
      <w:r>
        <w:rPr>
          <w:rFonts w:ascii="Arial" w:hAnsi="Arial" w:cs="Arial"/>
        </w:rPr>
        <w:t xml:space="preserve">na </w:t>
      </w:r>
      <w:r w:rsidRPr="00577509">
        <w:rPr>
          <w:rFonts w:ascii="Arial" w:hAnsi="Arial" w:cs="Arial"/>
        </w:rPr>
        <w:t xml:space="preserve"> dział</w:t>
      </w:r>
      <w:r>
        <w:rPr>
          <w:rFonts w:ascii="Arial" w:hAnsi="Arial" w:cs="Arial"/>
        </w:rPr>
        <w:t>ce</w:t>
      </w:r>
      <w:proofErr w:type="gramEnd"/>
      <w:r w:rsidRPr="00577509">
        <w:rPr>
          <w:rFonts w:ascii="Arial" w:hAnsi="Arial" w:cs="Arial"/>
        </w:rPr>
        <w:t xml:space="preserve"> nr </w:t>
      </w:r>
      <w:proofErr w:type="spellStart"/>
      <w:r w:rsidRPr="00577509">
        <w:rPr>
          <w:rFonts w:ascii="Arial" w:hAnsi="Arial" w:cs="Arial"/>
        </w:rPr>
        <w:t>ewid</w:t>
      </w:r>
      <w:proofErr w:type="spellEnd"/>
      <w:r w:rsidRPr="00577509">
        <w:rPr>
          <w:rFonts w:ascii="Arial" w:hAnsi="Arial" w:cs="Arial"/>
        </w:rPr>
        <w:t>. 2794/1</w:t>
      </w:r>
      <w:r>
        <w:rPr>
          <w:rFonts w:ascii="Arial" w:hAnsi="Arial" w:cs="Arial"/>
        </w:rPr>
        <w:t xml:space="preserve"> obręb: Porąbka w</w:t>
      </w:r>
      <w:r w:rsidRPr="00577509">
        <w:rPr>
          <w:rFonts w:ascii="Arial" w:hAnsi="Arial" w:cs="Arial"/>
        </w:rPr>
        <w:t xml:space="preserve"> Sosnow</w:t>
      </w:r>
      <w:r>
        <w:rPr>
          <w:rFonts w:ascii="Arial" w:hAnsi="Arial" w:cs="Arial"/>
        </w:rPr>
        <w:t>cu</w:t>
      </w:r>
      <w:r w:rsidRPr="00577509">
        <w:rPr>
          <w:rFonts w:ascii="Arial" w:hAnsi="Arial" w:cs="Arial"/>
        </w:rPr>
        <w:t xml:space="preserve">, ul. </w:t>
      </w:r>
      <w:proofErr w:type="gramStart"/>
      <w:r w:rsidRPr="00577509">
        <w:rPr>
          <w:rFonts w:ascii="Arial" w:hAnsi="Arial" w:cs="Arial"/>
        </w:rPr>
        <w:t>Grenadierów  /stare</w:t>
      </w:r>
      <w:proofErr w:type="gramEnd"/>
      <w:r w:rsidRPr="00577509">
        <w:rPr>
          <w:rFonts w:ascii="Arial" w:hAnsi="Arial" w:cs="Arial"/>
        </w:rPr>
        <w:t xml:space="preserve"> wysypisko/.</w:t>
      </w:r>
    </w:p>
    <w:p w:rsidR="00A90556" w:rsidRPr="00FD6315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  <w:r w:rsidRPr="00577509">
        <w:rPr>
          <w:rFonts w:ascii="Arial" w:hAnsi="Arial" w:cs="Arial"/>
        </w:rPr>
        <w:t xml:space="preserve"> </w:t>
      </w: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3" w:name="_Toc13862508"/>
      <w:r w:rsidRPr="00577509">
        <w:rPr>
          <w:rFonts w:ascii="Arial" w:hAnsi="Arial" w:cs="Arial"/>
          <w:color w:val="auto"/>
          <w:sz w:val="22"/>
          <w:szCs w:val="22"/>
        </w:rPr>
        <w:t>1.2 INWESTOR</w:t>
      </w:r>
      <w:bookmarkEnd w:id="3"/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Miejskie Przedsiębiorstwo Gospodarki Odpadami </w:t>
      </w:r>
      <w:proofErr w:type="gramStart"/>
      <w:r w:rsidRPr="00577509">
        <w:rPr>
          <w:rFonts w:ascii="Arial" w:hAnsi="Arial" w:cs="Arial"/>
        </w:rPr>
        <w:t>Sp.  Z</w:t>
      </w:r>
      <w:proofErr w:type="gramEnd"/>
      <w:r w:rsidRPr="00577509">
        <w:rPr>
          <w:rFonts w:ascii="Arial" w:hAnsi="Arial" w:cs="Arial"/>
        </w:rPr>
        <w:t xml:space="preserve"> o.</w:t>
      </w:r>
      <w:proofErr w:type="gramStart"/>
      <w:r w:rsidRPr="00577509">
        <w:rPr>
          <w:rFonts w:ascii="Arial" w:hAnsi="Arial" w:cs="Arial"/>
        </w:rPr>
        <w:t>o</w:t>
      </w:r>
      <w:proofErr w:type="gramEnd"/>
      <w:r w:rsidRPr="00577509">
        <w:rPr>
          <w:rFonts w:ascii="Arial" w:hAnsi="Arial" w:cs="Arial"/>
        </w:rPr>
        <w:t xml:space="preserve">. </w:t>
      </w:r>
      <w:proofErr w:type="gramStart"/>
      <w:r w:rsidRPr="00577509">
        <w:rPr>
          <w:rFonts w:ascii="Arial" w:hAnsi="Arial" w:cs="Arial"/>
        </w:rPr>
        <w:t>ul</w:t>
      </w:r>
      <w:proofErr w:type="gramEnd"/>
      <w:r w:rsidRPr="00577509">
        <w:rPr>
          <w:rFonts w:ascii="Arial" w:hAnsi="Arial" w:cs="Arial"/>
        </w:rPr>
        <w:t>. Grenadierów 21, 41-219 Sosnowiec.</w:t>
      </w:r>
    </w:p>
    <w:p w:rsidR="00A90556" w:rsidRPr="00FD6315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b/>
          <w:sz w:val="12"/>
          <w:szCs w:val="12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4" w:name="_Toc13862509"/>
      <w:r w:rsidRPr="00577509">
        <w:rPr>
          <w:rFonts w:ascii="Arial" w:hAnsi="Arial" w:cs="Arial"/>
          <w:color w:val="auto"/>
          <w:sz w:val="22"/>
          <w:szCs w:val="22"/>
        </w:rPr>
        <w:t>1.3 PODSTAWA OPRACOWANIA</w:t>
      </w:r>
      <w:bookmarkEnd w:id="4"/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Zlecenie na wykonanie „Projektu </w:t>
      </w:r>
      <w:r>
        <w:rPr>
          <w:rFonts w:ascii="Arial" w:hAnsi="Arial" w:cs="Arial"/>
        </w:rPr>
        <w:t xml:space="preserve">budowlanego </w:t>
      </w:r>
      <w:r w:rsidRPr="00577509">
        <w:rPr>
          <w:rFonts w:ascii="Arial" w:hAnsi="Arial" w:cs="Arial"/>
        </w:rPr>
        <w:t>wykonawczego linii</w:t>
      </w:r>
      <w:r>
        <w:rPr>
          <w:rFonts w:ascii="Arial" w:hAnsi="Arial" w:cs="Arial"/>
        </w:rPr>
        <w:t xml:space="preserve"> kablowej</w:t>
      </w:r>
      <w:r w:rsidRPr="00577509">
        <w:rPr>
          <w:rFonts w:ascii="Arial" w:hAnsi="Arial" w:cs="Arial"/>
        </w:rPr>
        <w:t xml:space="preserve"> zasilającej” obiekty składowiska kw. A w obrębie działki nr </w:t>
      </w:r>
      <w:proofErr w:type="spellStart"/>
      <w:r w:rsidRPr="00577509">
        <w:rPr>
          <w:rFonts w:ascii="Arial" w:hAnsi="Arial" w:cs="Arial"/>
        </w:rPr>
        <w:t>ewid</w:t>
      </w:r>
      <w:proofErr w:type="spellEnd"/>
      <w:r w:rsidRPr="00577509">
        <w:rPr>
          <w:rFonts w:ascii="Arial" w:hAnsi="Arial" w:cs="Arial"/>
        </w:rPr>
        <w:t xml:space="preserve">. 2794/1 Sosnowiec ul. Grenadierów dla Biura Projektów ELKOL – Gliwice, ul. </w:t>
      </w:r>
      <w:proofErr w:type="spellStart"/>
      <w:r w:rsidRPr="00577509">
        <w:rPr>
          <w:rFonts w:ascii="Arial" w:hAnsi="Arial" w:cs="Arial"/>
        </w:rPr>
        <w:t>Berbeckiego</w:t>
      </w:r>
      <w:proofErr w:type="spellEnd"/>
      <w:r w:rsidRPr="00577509">
        <w:rPr>
          <w:rFonts w:ascii="Arial" w:hAnsi="Arial" w:cs="Arial"/>
        </w:rPr>
        <w:t xml:space="preserve"> 2/8 z dnia </w:t>
      </w:r>
      <w:r>
        <w:rPr>
          <w:rFonts w:ascii="Arial" w:hAnsi="Arial" w:cs="Arial"/>
        </w:rPr>
        <w:t>31.</w:t>
      </w:r>
      <w:r w:rsidRPr="00577509">
        <w:rPr>
          <w:rFonts w:ascii="Arial" w:hAnsi="Arial" w:cs="Arial"/>
        </w:rPr>
        <w:t>0</w:t>
      </w:r>
      <w:r>
        <w:rPr>
          <w:rFonts w:ascii="Arial" w:hAnsi="Arial" w:cs="Arial"/>
        </w:rPr>
        <w:t>5</w:t>
      </w:r>
      <w:r w:rsidRPr="00577509">
        <w:rPr>
          <w:rFonts w:ascii="Arial" w:hAnsi="Arial" w:cs="Arial"/>
        </w:rPr>
        <w:t>.2019</w:t>
      </w:r>
    </w:p>
    <w:p w:rsidR="00A90556" w:rsidRPr="00FD6315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5" w:name="_Toc13862510"/>
      <w:r w:rsidRPr="00577509">
        <w:rPr>
          <w:rFonts w:ascii="Arial" w:hAnsi="Arial" w:cs="Arial"/>
          <w:color w:val="auto"/>
          <w:sz w:val="22"/>
          <w:szCs w:val="22"/>
        </w:rPr>
        <w:t>1.4 ZAKRES OPRACOWANIA</w:t>
      </w:r>
      <w:bookmarkEnd w:id="5"/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W zakres niniejszego opracowania wchodzi:</w:t>
      </w:r>
    </w:p>
    <w:p w:rsidR="00A90556" w:rsidRPr="00577509" w:rsidRDefault="00A90556" w:rsidP="0097344C">
      <w:pPr>
        <w:pStyle w:val="Akapitzlist"/>
        <w:numPr>
          <w:ilvl w:val="0"/>
          <w:numId w:val="4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Linia kablowa </w:t>
      </w:r>
      <w:proofErr w:type="spellStart"/>
      <w:r w:rsidRPr="00577509">
        <w:rPr>
          <w:rFonts w:ascii="Arial" w:hAnsi="Arial" w:cs="Arial"/>
        </w:rPr>
        <w:t>nN</w:t>
      </w:r>
      <w:proofErr w:type="spellEnd"/>
      <w:r w:rsidRPr="00577509">
        <w:rPr>
          <w:rFonts w:ascii="Arial" w:hAnsi="Arial" w:cs="Arial"/>
        </w:rPr>
        <w:t xml:space="preserve"> na odcinku od zestawu złączowo-pomiarowego przy stacji tra</w:t>
      </w:r>
      <w:r>
        <w:rPr>
          <w:rFonts w:ascii="Arial" w:hAnsi="Arial" w:cs="Arial"/>
        </w:rPr>
        <w:t>nsformatorowej</w:t>
      </w:r>
      <w:r w:rsidRPr="00577509">
        <w:rPr>
          <w:rFonts w:ascii="Arial" w:hAnsi="Arial" w:cs="Arial"/>
        </w:rPr>
        <w:t xml:space="preserve"> „TAURON” </w:t>
      </w:r>
      <w:r>
        <w:rPr>
          <w:rFonts w:ascii="Arial" w:hAnsi="Arial" w:cs="Arial"/>
        </w:rPr>
        <w:t>SN/</w:t>
      </w:r>
      <w:proofErr w:type="spellStart"/>
      <w:r>
        <w:rPr>
          <w:rFonts w:ascii="Arial" w:hAnsi="Arial" w:cs="Arial"/>
        </w:rPr>
        <w:t>nN</w:t>
      </w:r>
      <w:proofErr w:type="spellEnd"/>
      <w:r>
        <w:rPr>
          <w:rFonts w:ascii="Arial" w:hAnsi="Arial" w:cs="Arial"/>
        </w:rPr>
        <w:t xml:space="preserve"> 2S</w:t>
      </w:r>
      <w:r w:rsidRPr="00577509">
        <w:rPr>
          <w:rFonts w:ascii="Arial" w:hAnsi="Arial" w:cs="Arial"/>
        </w:rPr>
        <w:t xml:space="preserve">2063 przy ul. </w:t>
      </w:r>
      <w:proofErr w:type="gramStart"/>
      <w:r w:rsidRPr="00577509">
        <w:rPr>
          <w:rFonts w:ascii="Arial" w:hAnsi="Arial" w:cs="Arial"/>
        </w:rPr>
        <w:t>Grenadierów  dz</w:t>
      </w:r>
      <w:proofErr w:type="gramEnd"/>
      <w:r w:rsidRPr="00577509">
        <w:rPr>
          <w:rFonts w:ascii="Arial" w:hAnsi="Arial" w:cs="Arial"/>
        </w:rPr>
        <w:t xml:space="preserve">. nr </w:t>
      </w:r>
      <w:r>
        <w:rPr>
          <w:rFonts w:ascii="Arial" w:hAnsi="Arial" w:cs="Arial"/>
        </w:rPr>
        <w:t>256</w:t>
      </w:r>
      <w:r w:rsidRPr="00577509">
        <w:rPr>
          <w:rFonts w:ascii="Arial" w:hAnsi="Arial" w:cs="Arial"/>
        </w:rPr>
        <w:t xml:space="preserve">1/3 do </w:t>
      </w:r>
      <w:r>
        <w:rPr>
          <w:rFonts w:ascii="Arial" w:hAnsi="Arial" w:cs="Arial"/>
        </w:rPr>
        <w:t>rozdzielnicy budynków technicznych</w:t>
      </w:r>
      <w:r w:rsidRPr="00577509">
        <w:rPr>
          <w:rFonts w:ascii="Arial" w:hAnsi="Arial" w:cs="Arial"/>
        </w:rPr>
        <w:t xml:space="preserve"> w rejonie starego składowiska odpadów </w:t>
      </w:r>
      <w:r>
        <w:rPr>
          <w:rFonts w:ascii="Arial" w:hAnsi="Arial" w:cs="Arial"/>
        </w:rPr>
        <w:t>na</w:t>
      </w:r>
      <w:r w:rsidRPr="00577509">
        <w:rPr>
          <w:rFonts w:ascii="Arial" w:hAnsi="Arial" w:cs="Arial"/>
        </w:rPr>
        <w:t xml:space="preserve"> dział</w:t>
      </w:r>
      <w:r>
        <w:rPr>
          <w:rFonts w:ascii="Arial" w:hAnsi="Arial" w:cs="Arial"/>
        </w:rPr>
        <w:t>ce</w:t>
      </w:r>
      <w:r w:rsidRPr="00577509">
        <w:rPr>
          <w:rFonts w:ascii="Arial" w:hAnsi="Arial" w:cs="Arial"/>
        </w:rPr>
        <w:t xml:space="preserve"> 2794/1 obok istniejącej rozdzielni aktualnie zasilającej o</w:t>
      </w:r>
      <w:r>
        <w:rPr>
          <w:rFonts w:ascii="Arial" w:hAnsi="Arial" w:cs="Arial"/>
        </w:rPr>
        <w:t>biekty składowiska /rys. nr E-0</w:t>
      </w:r>
      <w:r w:rsidRPr="00577509">
        <w:rPr>
          <w:rFonts w:ascii="Arial" w:hAnsi="Arial" w:cs="Arial"/>
        </w:rPr>
        <w:t xml:space="preserve"> </w:t>
      </w:r>
    </w:p>
    <w:p w:rsidR="00A90556" w:rsidRPr="00577509" w:rsidRDefault="00A90556" w:rsidP="0097344C">
      <w:pPr>
        <w:pStyle w:val="Akapitzlist"/>
        <w:numPr>
          <w:ilvl w:val="0"/>
          <w:numId w:val="4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Rozdzielnica budynków </w:t>
      </w:r>
      <w:proofErr w:type="gramStart"/>
      <w:r>
        <w:rPr>
          <w:rFonts w:ascii="Arial" w:hAnsi="Arial" w:cs="Arial"/>
        </w:rPr>
        <w:t>technicznych</w:t>
      </w:r>
      <w:r w:rsidRPr="00577509">
        <w:rPr>
          <w:rFonts w:ascii="Arial" w:hAnsi="Arial" w:cs="Arial"/>
        </w:rPr>
        <w:t xml:space="preserve">  0,</w:t>
      </w:r>
      <w:r>
        <w:rPr>
          <w:rFonts w:ascii="Arial" w:hAnsi="Arial" w:cs="Arial"/>
        </w:rPr>
        <w:t xml:space="preserve">4/0,23 </w:t>
      </w:r>
      <w:proofErr w:type="spellStart"/>
      <w:r>
        <w:rPr>
          <w:rFonts w:ascii="Arial" w:hAnsi="Arial" w:cs="Arial"/>
        </w:rPr>
        <w:t>kV</w:t>
      </w:r>
      <w:proofErr w:type="spellEnd"/>
      <w:proofErr w:type="gramEnd"/>
      <w:r>
        <w:rPr>
          <w:rFonts w:ascii="Arial" w:hAnsi="Arial" w:cs="Arial"/>
        </w:rPr>
        <w:t xml:space="preserve"> wolnostojąca RBT</w:t>
      </w:r>
      <w:r w:rsidRPr="00577509">
        <w:rPr>
          <w:rFonts w:ascii="Arial" w:hAnsi="Arial" w:cs="Arial"/>
        </w:rPr>
        <w:t>;</w:t>
      </w:r>
    </w:p>
    <w:p w:rsidR="00A90556" w:rsidRPr="00577509" w:rsidRDefault="00A90556" w:rsidP="0097344C">
      <w:pPr>
        <w:pStyle w:val="Akapitzlist"/>
        <w:numPr>
          <w:ilvl w:val="0"/>
          <w:numId w:val="4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Instalacja zasilająca istniejącą rozdzielnię (RG);</w:t>
      </w:r>
    </w:p>
    <w:p w:rsidR="00A90556" w:rsidRPr="00577509" w:rsidRDefault="00A90556" w:rsidP="0097344C">
      <w:pPr>
        <w:pStyle w:val="Akapitzlist"/>
        <w:numPr>
          <w:ilvl w:val="0"/>
          <w:numId w:val="4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Instalacja uziemiająca dla </w:t>
      </w:r>
      <w:r>
        <w:rPr>
          <w:rFonts w:ascii="Arial" w:hAnsi="Arial" w:cs="Arial"/>
        </w:rPr>
        <w:t>RBT</w:t>
      </w:r>
      <w:r w:rsidRPr="00577509">
        <w:rPr>
          <w:rFonts w:ascii="Arial" w:hAnsi="Arial" w:cs="Arial"/>
        </w:rPr>
        <w:t>;</w:t>
      </w:r>
    </w:p>
    <w:p w:rsidR="00A90556" w:rsidRPr="00577509" w:rsidRDefault="00A90556" w:rsidP="0097344C">
      <w:pPr>
        <w:pStyle w:val="Akapitzlist"/>
        <w:numPr>
          <w:ilvl w:val="0"/>
          <w:numId w:val="4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Ochrona przeciwporażeniowa.</w:t>
      </w:r>
    </w:p>
    <w:p w:rsidR="00A90556" w:rsidRPr="00FD6315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6" w:name="_Toc13862511"/>
      <w:r w:rsidRPr="00577509">
        <w:rPr>
          <w:rFonts w:ascii="Arial" w:hAnsi="Arial" w:cs="Arial"/>
          <w:color w:val="auto"/>
          <w:sz w:val="22"/>
          <w:szCs w:val="22"/>
        </w:rPr>
        <w:t>2. OPIS TECHNICZNY</w:t>
      </w:r>
      <w:bookmarkEnd w:id="6"/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7" w:name="_Toc13862512"/>
      <w:r w:rsidRPr="00577509">
        <w:rPr>
          <w:rFonts w:ascii="Arial" w:hAnsi="Arial" w:cs="Arial"/>
          <w:color w:val="auto"/>
          <w:sz w:val="22"/>
          <w:szCs w:val="22"/>
        </w:rPr>
        <w:t>2.1</w:t>
      </w:r>
      <w:bookmarkEnd w:id="7"/>
      <w:r w:rsidRPr="0057750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Zasilanie. Linia kablowa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Zgodnie z warunkami technicznymi przyłączenia wydanymi </w:t>
      </w:r>
      <w:r>
        <w:rPr>
          <w:rFonts w:ascii="Arial" w:hAnsi="Arial" w:cs="Arial"/>
        </w:rPr>
        <w:t xml:space="preserve">przez </w:t>
      </w:r>
      <w:proofErr w:type="spellStart"/>
      <w:r>
        <w:rPr>
          <w:rFonts w:ascii="Arial" w:hAnsi="Arial" w:cs="Arial"/>
        </w:rPr>
        <w:t>Tauron</w:t>
      </w:r>
      <w:proofErr w:type="spellEnd"/>
      <w:r>
        <w:rPr>
          <w:rFonts w:ascii="Arial" w:hAnsi="Arial" w:cs="Arial"/>
        </w:rPr>
        <w:t xml:space="preserve"> nr WP/008895/2019/O</w:t>
      </w:r>
      <w:r w:rsidRPr="00577509">
        <w:rPr>
          <w:rFonts w:ascii="Arial" w:hAnsi="Arial" w:cs="Arial"/>
        </w:rPr>
        <w:t>07R02 z dnia 05.02</w:t>
      </w:r>
      <w:r>
        <w:rPr>
          <w:rFonts w:ascii="Arial" w:hAnsi="Arial" w:cs="Arial"/>
        </w:rPr>
        <w:t xml:space="preserve">.2019 </w:t>
      </w:r>
      <w:proofErr w:type="gramStart"/>
      <w:r>
        <w:rPr>
          <w:rFonts w:ascii="Arial" w:hAnsi="Arial" w:cs="Arial"/>
        </w:rPr>
        <w:t>zasilanie</w:t>
      </w:r>
      <w:proofErr w:type="gramEnd"/>
      <w:r>
        <w:rPr>
          <w:rFonts w:ascii="Arial" w:hAnsi="Arial" w:cs="Arial"/>
        </w:rPr>
        <w:t xml:space="preserve"> rozdzielnicy RBT</w:t>
      </w:r>
      <w:r w:rsidRPr="00577509">
        <w:rPr>
          <w:rFonts w:ascii="Arial" w:hAnsi="Arial" w:cs="Arial"/>
        </w:rPr>
        <w:t xml:space="preserve"> odbywać się będzie z nowego zestawu złączowo-pomiarowego </w:t>
      </w:r>
      <w:r>
        <w:rPr>
          <w:rFonts w:ascii="Arial" w:hAnsi="Arial" w:cs="Arial"/>
        </w:rPr>
        <w:t xml:space="preserve">zabudowanego przez </w:t>
      </w:r>
      <w:proofErr w:type="spellStart"/>
      <w:r>
        <w:rPr>
          <w:rFonts w:ascii="Arial" w:hAnsi="Arial" w:cs="Arial"/>
        </w:rPr>
        <w:t>Tauron</w:t>
      </w:r>
      <w:proofErr w:type="spellEnd"/>
      <w:r>
        <w:rPr>
          <w:rFonts w:ascii="Arial" w:hAnsi="Arial" w:cs="Arial"/>
        </w:rPr>
        <w:t xml:space="preserve"> zasila</w:t>
      </w:r>
      <w:r w:rsidRPr="00577509">
        <w:rPr>
          <w:rFonts w:ascii="Arial" w:hAnsi="Arial" w:cs="Arial"/>
        </w:rPr>
        <w:t xml:space="preserve">nego z wolnego </w:t>
      </w:r>
      <w:r>
        <w:rPr>
          <w:rFonts w:ascii="Arial" w:hAnsi="Arial" w:cs="Arial"/>
        </w:rPr>
        <w:t>pola</w:t>
      </w:r>
      <w:r w:rsidRPr="00577509">
        <w:rPr>
          <w:rFonts w:ascii="Arial" w:hAnsi="Arial" w:cs="Arial"/>
        </w:rPr>
        <w:t xml:space="preserve"> rozdzielni </w:t>
      </w:r>
      <w:proofErr w:type="spellStart"/>
      <w:r w:rsidRPr="00577509">
        <w:rPr>
          <w:rFonts w:ascii="Arial" w:hAnsi="Arial" w:cs="Arial"/>
        </w:rPr>
        <w:t>nN</w:t>
      </w:r>
      <w:proofErr w:type="spellEnd"/>
      <w:r w:rsidRPr="00577509">
        <w:rPr>
          <w:rFonts w:ascii="Arial" w:hAnsi="Arial" w:cs="Arial"/>
        </w:rPr>
        <w:t xml:space="preserve"> stacji transformatorowej Grenadierów poprzez wyprowadzenie kabla </w:t>
      </w:r>
      <w:proofErr w:type="spellStart"/>
      <w:r>
        <w:rPr>
          <w:rFonts w:ascii="Arial" w:hAnsi="Arial" w:cs="Arial"/>
        </w:rPr>
        <w:t>nN</w:t>
      </w:r>
      <w:proofErr w:type="spellEnd"/>
      <w:r>
        <w:rPr>
          <w:rFonts w:ascii="Arial" w:hAnsi="Arial" w:cs="Arial"/>
        </w:rPr>
        <w:t xml:space="preserve"> 4x240 o dł. 6m. Na rys. E-0</w:t>
      </w:r>
      <w:r w:rsidRPr="00577509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rzedstawiono propozycję usytuowania ZK</w:t>
      </w:r>
      <w:r w:rsidRPr="00577509">
        <w:rPr>
          <w:rFonts w:ascii="Arial" w:hAnsi="Arial" w:cs="Arial"/>
        </w:rPr>
        <w:t xml:space="preserve">P w odniesieniu do stacji </w:t>
      </w:r>
      <w:proofErr w:type="spellStart"/>
      <w:r w:rsidRPr="00577509">
        <w:rPr>
          <w:rFonts w:ascii="Arial" w:hAnsi="Arial" w:cs="Arial"/>
        </w:rPr>
        <w:t>trafo</w:t>
      </w:r>
      <w:proofErr w:type="spellEnd"/>
      <w:r w:rsidRPr="00577509"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Układ pomiarowo-rozliczeniowy na napięciu 0,4 </w:t>
      </w:r>
      <w:proofErr w:type="spellStart"/>
      <w:r w:rsidRPr="00577509">
        <w:rPr>
          <w:rFonts w:ascii="Arial" w:hAnsi="Arial" w:cs="Arial"/>
        </w:rPr>
        <w:t>kV</w:t>
      </w:r>
      <w:proofErr w:type="spellEnd"/>
      <w:r w:rsidRPr="00577509">
        <w:rPr>
          <w:rFonts w:ascii="Arial" w:hAnsi="Arial" w:cs="Arial"/>
        </w:rPr>
        <w:t xml:space="preserve"> usytuowany będzie w zestawie złączowo-pomiarowym zlokalizowanym przy stacji transformatorowej, zabezpieczenie główne stanowić będzie rozłącznik bezpiecznikowy wyposażony we w</w:t>
      </w:r>
      <w:r>
        <w:rPr>
          <w:rFonts w:ascii="Arial" w:hAnsi="Arial" w:cs="Arial"/>
        </w:rPr>
        <w:t xml:space="preserve">kładkę bezpiecznikową na </w:t>
      </w:r>
      <w:proofErr w:type="gramStart"/>
      <w:r>
        <w:rPr>
          <w:rFonts w:ascii="Arial" w:hAnsi="Arial" w:cs="Arial"/>
        </w:rPr>
        <w:t xml:space="preserve">prąd </w:t>
      </w:r>
      <w:r w:rsidRPr="00577509">
        <w:rPr>
          <w:rFonts w:ascii="Arial" w:hAnsi="Arial" w:cs="Arial"/>
        </w:rPr>
        <w:t xml:space="preserve"> 100A</w:t>
      </w:r>
      <w:proofErr w:type="gramEnd"/>
      <w:r w:rsidRPr="00577509"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Sieć </w:t>
      </w:r>
      <w:proofErr w:type="spellStart"/>
      <w:r w:rsidRPr="00577509">
        <w:rPr>
          <w:rFonts w:ascii="Arial" w:hAnsi="Arial" w:cs="Arial"/>
        </w:rPr>
        <w:t>nN</w:t>
      </w:r>
      <w:proofErr w:type="spellEnd"/>
      <w:r w:rsidRPr="00577509">
        <w:rPr>
          <w:rFonts w:ascii="Arial" w:hAnsi="Arial" w:cs="Arial"/>
        </w:rPr>
        <w:t xml:space="preserve"> pracuje w układzie: TN-C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>Na rys. E-1 przedstawiono schemat ideowy</w:t>
      </w:r>
      <w:r w:rsidRPr="00577509">
        <w:rPr>
          <w:rFonts w:ascii="Arial" w:hAnsi="Arial" w:cs="Arial"/>
        </w:rPr>
        <w:t xml:space="preserve"> zasila</w:t>
      </w:r>
      <w:r>
        <w:rPr>
          <w:rFonts w:ascii="Arial" w:hAnsi="Arial" w:cs="Arial"/>
        </w:rPr>
        <w:t>nia</w:t>
      </w:r>
      <w:r w:rsidRPr="00577509"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>Przyłącze kablowe</w:t>
      </w:r>
      <w:r w:rsidRPr="00577509">
        <w:rPr>
          <w:rFonts w:ascii="Arial" w:hAnsi="Arial" w:cs="Arial"/>
        </w:rPr>
        <w:t xml:space="preserve"> </w:t>
      </w:r>
      <w:proofErr w:type="spellStart"/>
      <w:r w:rsidRPr="00577509">
        <w:rPr>
          <w:rFonts w:ascii="Arial" w:hAnsi="Arial" w:cs="Arial"/>
        </w:rPr>
        <w:t>nN</w:t>
      </w:r>
      <w:proofErr w:type="spellEnd"/>
      <w:r w:rsidRPr="005775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</w:t>
      </w:r>
      <w:r w:rsidRPr="00577509">
        <w:rPr>
          <w:rFonts w:ascii="Arial" w:hAnsi="Arial" w:cs="Arial"/>
        </w:rPr>
        <w:t xml:space="preserve">wykonać </w:t>
      </w:r>
      <w:r>
        <w:rPr>
          <w:rFonts w:ascii="Arial" w:hAnsi="Arial" w:cs="Arial"/>
        </w:rPr>
        <w:t>kablem YAKY 4x24</w:t>
      </w:r>
      <w:r w:rsidRPr="00577509">
        <w:rPr>
          <w:rFonts w:ascii="Arial" w:hAnsi="Arial" w:cs="Arial"/>
        </w:rPr>
        <w:t>0</w:t>
      </w:r>
      <w:proofErr w:type="gramStart"/>
      <w:r w:rsidRPr="00577509">
        <w:rPr>
          <w:rFonts w:ascii="Arial" w:hAnsi="Arial" w:cs="Arial"/>
        </w:rPr>
        <w:t>mm</w:t>
      </w:r>
      <w:r w:rsidRPr="004A0784">
        <w:rPr>
          <w:rFonts w:ascii="Arial" w:hAnsi="Arial" w:cs="Arial"/>
          <w:vertAlign w:val="superscript"/>
        </w:rPr>
        <w:t>2</w:t>
      </w:r>
      <w:r w:rsidRPr="005775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ułożonym</w:t>
      </w:r>
      <w:proofErr w:type="gramEnd"/>
      <w:r w:rsidRPr="00577509">
        <w:rPr>
          <w:rFonts w:ascii="Arial" w:hAnsi="Arial" w:cs="Arial"/>
        </w:rPr>
        <w:t xml:space="preserve"> w ziemi </w:t>
      </w:r>
      <w:r>
        <w:rPr>
          <w:rFonts w:ascii="Arial" w:hAnsi="Arial" w:cs="Arial"/>
        </w:rPr>
        <w:t xml:space="preserve">i </w:t>
      </w:r>
      <w:r w:rsidRPr="00577509">
        <w:rPr>
          <w:rFonts w:ascii="Arial" w:hAnsi="Arial" w:cs="Arial"/>
        </w:rPr>
        <w:t xml:space="preserve">w osłonie na </w:t>
      </w:r>
      <w:r>
        <w:rPr>
          <w:rFonts w:ascii="Arial" w:hAnsi="Arial" w:cs="Arial"/>
        </w:rPr>
        <w:t>przeważającym</w:t>
      </w:r>
      <w:r w:rsidRPr="00577509">
        <w:rPr>
          <w:rFonts w:ascii="Arial" w:hAnsi="Arial" w:cs="Arial"/>
        </w:rPr>
        <w:t xml:space="preserve"> odcinku z rury AROT </w:t>
      </w:r>
      <w:r w:rsidRPr="00577509">
        <w:rPr>
          <w:rFonts w:ascii="Arial" w:hAnsi="Arial" w:cs="Arial"/>
        </w:rPr>
        <w:sym w:font="Symbol" w:char="F066"/>
      </w:r>
      <w:r w:rsidRPr="00577509">
        <w:rPr>
          <w:rFonts w:ascii="Arial" w:hAnsi="Arial" w:cs="Arial"/>
        </w:rPr>
        <w:t xml:space="preserve"> 110 od zestawu złączowo-pomiarowego przy </w:t>
      </w:r>
      <w:r>
        <w:rPr>
          <w:rFonts w:ascii="Arial" w:hAnsi="Arial" w:cs="Arial"/>
        </w:rPr>
        <w:t xml:space="preserve">stacji </w:t>
      </w:r>
      <w:proofErr w:type="spellStart"/>
      <w:r>
        <w:rPr>
          <w:rFonts w:ascii="Arial" w:hAnsi="Arial" w:cs="Arial"/>
        </w:rPr>
        <w:t>trafo</w:t>
      </w:r>
      <w:proofErr w:type="spellEnd"/>
      <w:r>
        <w:rPr>
          <w:rFonts w:ascii="Arial" w:hAnsi="Arial" w:cs="Arial"/>
        </w:rPr>
        <w:t xml:space="preserve"> do rozdzielnicy RBT  </w:t>
      </w:r>
      <w:r w:rsidRPr="00577509">
        <w:rPr>
          <w:rFonts w:ascii="Arial" w:hAnsi="Arial" w:cs="Arial"/>
        </w:rPr>
        <w:t xml:space="preserve"> na terenie starego składowiska dz. nr 2794/1 ul. </w:t>
      </w:r>
      <w:proofErr w:type="spellStart"/>
      <w:r w:rsidRPr="00577509">
        <w:rPr>
          <w:rFonts w:ascii="Arial" w:hAnsi="Arial" w:cs="Arial"/>
        </w:rPr>
        <w:t>Greanadierów</w:t>
      </w:r>
      <w:proofErr w:type="spellEnd"/>
      <w:r w:rsidRPr="00577509"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lastRenderedPageBreak/>
        <w:t>Trasa kabla pokazana jest na planie sieci zewnętrznych i obejmuje przejście kabla od Z</w:t>
      </w:r>
      <w:r>
        <w:rPr>
          <w:rFonts w:ascii="Arial" w:hAnsi="Arial" w:cs="Arial"/>
        </w:rPr>
        <w:t xml:space="preserve">KP przy stacji </w:t>
      </w:r>
      <w:proofErr w:type="spellStart"/>
      <w:r>
        <w:rPr>
          <w:rFonts w:ascii="Arial" w:hAnsi="Arial" w:cs="Arial"/>
        </w:rPr>
        <w:t>trafo</w:t>
      </w:r>
      <w:proofErr w:type="spellEnd"/>
      <w:r>
        <w:rPr>
          <w:rFonts w:ascii="Arial" w:hAnsi="Arial" w:cs="Arial"/>
        </w:rPr>
        <w:t xml:space="preserve"> nr 2S</w:t>
      </w:r>
      <w:r w:rsidRPr="00577509">
        <w:rPr>
          <w:rFonts w:ascii="Arial" w:hAnsi="Arial" w:cs="Arial"/>
        </w:rPr>
        <w:t xml:space="preserve">2063 </w:t>
      </w:r>
      <w:r>
        <w:rPr>
          <w:rFonts w:ascii="Arial" w:hAnsi="Arial" w:cs="Arial"/>
        </w:rPr>
        <w:t xml:space="preserve">na </w:t>
      </w:r>
      <w:r w:rsidRPr="00577509">
        <w:rPr>
          <w:rFonts w:ascii="Arial" w:hAnsi="Arial" w:cs="Arial"/>
        </w:rPr>
        <w:t>dz. nr 2561/3 wzdłuż drogi ul. Grenadierów przejście pod drogą asfaltową i dalej przez teren działek nr</w:t>
      </w:r>
      <w:r>
        <w:rPr>
          <w:rFonts w:ascii="Arial" w:hAnsi="Arial" w:cs="Arial"/>
        </w:rPr>
        <w:t xml:space="preserve"> 2561/4, 2561/1, 2564/1, 2564/2, 2565/5, 2567, 2566/1, 2565/37, 2792/3, 2793/37, 2793/38</w:t>
      </w:r>
      <w:r w:rsidRPr="005775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aż </w:t>
      </w:r>
      <w:r w:rsidRPr="00577509">
        <w:rPr>
          <w:rFonts w:ascii="Arial" w:hAnsi="Arial" w:cs="Arial"/>
        </w:rPr>
        <w:t xml:space="preserve">do kwatery A </w:t>
      </w:r>
      <w:r>
        <w:rPr>
          <w:rFonts w:ascii="Arial" w:hAnsi="Arial" w:cs="Arial"/>
        </w:rPr>
        <w:t xml:space="preserve">na </w:t>
      </w:r>
      <w:r w:rsidRPr="00577509">
        <w:rPr>
          <w:rFonts w:ascii="Arial" w:hAnsi="Arial" w:cs="Arial"/>
        </w:rPr>
        <w:t>dz. 2794/1.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Kabel </w:t>
      </w:r>
      <w:r>
        <w:rPr>
          <w:rFonts w:ascii="Arial" w:hAnsi="Arial" w:cs="Arial"/>
        </w:rPr>
        <w:t xml:space="preserve">należy układać </w:t>
      </w:r>
      <w:r w:rsidRPr="00577509">
        <w:rPr>
          <w:rFonts w:ascii="Arial" w:hAnsi="Arial" w:cs="Arial"/>
        </w:rPr>
        <w:t xml:space="preserve">w rowie </w:t>
      </w:r>
      <w:proofErr w:type="gramStart"/>
      <w:r w:rsidRPr="00577509">
        <w:rPr>
          <w:rFonts w:ascii="Arial" w:hAnsi="Arial" w:cs="Arial"/>
        </w:rPr>
        <w:t>kablowym  o</w:t>
      </w:r>
      <w:proofErr w:type="gramEnd"/>
      <w:r w:rsidRPr="00577509">
        <w:rPr>
          <w:rFonts w:ascii="Arial" w:hAnsi="Arial" w:cs="Arial"/>
        </w:rPr>
        <w:t xml:space="preserve"> wymiarach 0,4 x </w:t>
      </w:r>
      <w:smartTag w:uri="urn:schemas-microsoft-com:office:smarttags" w:element="metricconverter">
        <w:smartTagPr>
          <w:attr w:name="ProductID" w:val="0,8 m"/>
        </w:smartTagPr>
        <w:r w:rsidRPr="00577509">
          <w:rPr>
            <w:rFonts w:ascii="Arial" w:hAnsi="Arial" w:cs="Arial"/>
          </w:rPr>
          <w:t>0,8 m</w:t>
        </w:r>
      </w:smartTag>
      <w:r w:rsidRPr="00577509">
        <w:rPr>
          <w:rFonts w:ascii="Arial" w:hAnsi="Arial" w:cs="Arial"/>
        </w:rPr>
        <w:t xml:space="preserve"> w ziemi, na podsypce </w:t>
      </w:r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obsypce</w:t>
      </w:r>
      <w:proofErr w:type="spellEnd"/>
      <w:r>
        <w:rPr>
          <w:rFonts w:ascii="Arial" w:hAnsi="Arial" w:cs="Arial"/>
        </w:rPr>
        <w:t xml:space="preserve"> </w:t>
      </w:r>
      <w:r w:rsidRPr="00577509">
        <w:rPr>
          <w:rFonts w:ascii="Arial" w:hAnsi="Arial" w:cs="Arial"/>
        </w:rPr>
        <w:t>z piasku 2x10 cm</w:t>
      </w:r>
      <w:r>
        <w:rPr>
          <w:rFonts w:ascii="Arial" w:hAnsi="Arial" w:cs="Arial"/>
        </w:rPr>
        <w:t>. Na</w:t>
      </w:r>
      <w:r w:rsidRPr="00577509">
        <w:rPr>
          <w:rFonts w:ascii="Arial" w:hAnsi="Arial" w:cs="Arial"/>
        </w:rPr>
        <w:t xml:space="preserve"> odcin</w:t>
      </w:r>
      <w:r>
        <w:rPr>
          <w:rFonts w:ascii="Arial" w:hAnsi="Arial" w:cs="Arial"/>
        </w:rPr>
        <w:t>ku</w:t>
      </w:r>
      <w:r w:rsidRPr="00577509">
        <w:rPr>
          <w:rFonts w:ascii="Arial" w:hAnsi="Arial" w:cs="Arial"/>
        </w:rPr>
        <w:t xml:space="preserve"> ok</w:t>
      </w:r>
      <w:r>
        <w:rPr>
          <w:rFonts w:ascii="Arial" w:hAnsi="Arial" w:cs="Arial"/>
        </w:rPr>
        <w:t>.</w:t>
      </w:r>
      <w:r w:rsidRPr="00577509">
        <w:rPr>
          <w:rFonts w:ascii="Arial" w:hAnsi="Arial" w:cs="Arial"/>
        </w:rPr>
        <w:t xml:space="preserve"> 600m kabel </w:t>
      </w:r>
      <w:r>
        <w:rPr>
          <w:rFonts w:ascii="Arial" w:hAnsi="Arial" w:cs="Arial"/>
        </w:rPr>
        <w:t xml:space="preserve">należy ułożyć </w:t>
      </w:r>
      <w:r w:rsidRPr="00577509">
        <w:rPr>
          <w:rFonts w:ascii="Arial" w:hAnsi="Arial" w:cs="Arial"/>
        </w:rPr>
        <w:t xml:space="preserve">w rurze AROTA </w:t>
      </w:r>
      <w:r w:rsidRPr="00577509">
        <w:rPr>
          <w:rFonts w:ascii="Arial" w:hAnsi="Arial" w:cs="Arial"/>
        </w:rPr>
        <w:sym w:font="Symbol" w:char="F066"/>
      </w:r>
      <w:r w:rsidRPr="00577509">
        <w:rPr>
          <w:rFonts w:ascii="Arial" w:hAnsi="Arial" w:cs="Arial"/>
        </w:rPr>
        <w:t xml:space="preserve"> 110</w:t>
      </w:r>
      <w:r>
        <w:rPr>
          <w:rFonts w:ascii="Arial" w:hAnsi="Arial" w:cs="Arial"/>
        </w:rPr>
        <w:t xml:space="preserve"> koloru </w:t>
      </w:r>
      <w:r w:rsidRPr="00577509">
        <w:rPr>
          <w:rFonts w:ascii="Arial" w:hAnsi="Arial" w:cs="Arial"/>
        </w:rPr>
        <w:t xml:space="preserve"> niebiesk</w:t>
      </w:r>
      <w:r>
        <w:rPr>
          <w:rFonts w:ascii="Arial" w:hAnsi="Arial" w:cs="Arial"/>
        </w:rPr>
        <w:t>iego</w:t>
      </w:r>
      <w:r w:rsidRPr="00577509"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Pod kablem na </w:t>
      </w:r>
      <w:r>
        <w:rPr>
          <w:rFonts w:ascii="Arial" w:hAnsi="Arial" w:cs="Arial"/>
        </w:rPr>
        <w:t xml:space="preserve">końcowym </w:t>
      </w:r>
      <w:r w:rsidRPr="00577509">
        <w:rPr>
          <w:rFonts w:ascii="Arial" w:hAnsi="Arial" w:cs="Arial"/>
        </w:rPr>
        <w:t xml:space="preserve">odcinku </w:t>
      </w:r>
      <w:r>
        <w:rPr>
          <w:rFonts w:ascii="Arial" w:hAnsi="Arial" w:cs="Arial"/>
        </w:rPr>
        <w:t xml:space="preserve">(ok. </w:t>
      </w:r>
      <w:smartTag w:uri="urn:schemas-microsoft-com:office:smarttags" w:element="metricconverter">
        <w:smartTagPr>
          <w:attr w:name="ProductID" w:val="30 m"/>
        </w:smartTagPr>
        <w:r>
          <w:rPr>
            <w:rFonts w:ascii="Arial" w:hAnsi="Arial" w:cs="Arial"/>
          </w:rPr>
          <w:t>30 m</w:t>
        </w:r>
      </w:smartTag>
      <w:r>
        <w:rPr>
          <w:rFonts w:ascii="Arial" w:hAnsi="Arial" w:cs="Arial"/>
        </w:rPr>
        <w:t xml:space="preserve"> )</w:t>
      </w:r>
      <w:r w:rsidRPr="00577509">
        <w:rPr>
          <w:rFonts w:ascii="Arial" w:hAnsi="Arial" w:cs="Arial"/>
        </w:rPr>
        <w:t xml:space="preserve">należy ułożyć bednarkę  stalowo-ocynkowaną  </w:t>
      </w:r>
      <w:r>
        <w:rPr>
          <w:rFonts w:ascii="Arial" w:hAnsi="Arial" w:cs="Arial"/>
        </w:rPr>
        <w:t>40x3</w:t>
      </w:r>
      <w:r w:rsidRPr="00577509">
        <w:rPr>
          <w:rFonts w:ascii="Arial" w:hAnsi="Arial" w:cs="Arial"/>
        </w:rPr>
        <w:t xml:space="preserve"> w taki sposób aby bednarka była na dnie wykopu zasypana warstwą </w:t>
      </w:r>
      <w:smartTag w:uri="urn:schemas-microsoft-com:office:smarttags" w:element="metricconverter">
        <w:smartTagPr>
          <w:attr w:name="ProductID" w:val="1,2 m"/>
        </w:smartTagPr>
        <w:r w:rsidRPr="00577509">
          <w:rPr>
            <w:rFonts w:ascii="Arial" w:hAnsi="Arial" w:cs="Arial"/>
          </w:rPr>
          <w:t>10 cm</w:t>
        </w:r>
      </w:smartTag>
      <w:r w:rsidRPr="00577509">
        <w:rPr>
          <w:rFonts w:ascii="Arial" w:hAnsi="Arial" w:cs="Arial"/>
        </w:rPr>
        <w:t xml:space="preserve"> ziemi z gruntu dopiero na takim podłożu wykonać warstwę podsypki z piasku.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Na tak przygotowaną trasę ułożyć rurę ochronną AROT </w:t>
      </w:r>
      <w:r w:rsidRPr="00577509">
        <w:rPr>
          <w:rFonts w:ascii="Arial" w:hAnsi="Arial" w:cs="Arial"/>
        </w:rPr>
        <w:sym w:font="Symbol" w:char="F066"/>
      </w:r>
      <w:r>
        <w:rPr>
          <w:rFonts w:ascii="Arial" w:hAnsi="Arial" w:cs="Arial"/>
        </w:rPr>
        <w:t xml:space="preserve"> 110 z kablem YAKY4x24</w:t>
      </w:r>
      <w:r w:rsidRPr="00577509">
        <w:rPr>
          <w:rFonts w:ascii="Arial" w:hAnsi="Arial" w:cs="Arial"/>
        </w:rPr>
        <w:t>0mm</w:t>
      </w:r>
      <w:r w:rsidRPr="00577509">
        <w:rPr>
          <w:rFonts w:ascii="Arial" w:hAnsi="Arial" w:cs="Arial"/>
          <w:vertAlign w:val="superscript"/>
        </w:rPr>
        <w:t>2</w:t>
      </w:r>
      <w:r w:rsidRPr="00577509"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>Przejście kabla j</w:t>
      </w:r>
      <w:r w:rsidRPr="00577509">
        <w:rPr>
          <w:rFonts w:ascii="Arial" w:hAnsi="Arial" w:cs="Arial"/>
        </w:rPr>
        <w:t xml:space="preserve">w. pod drogą wykonać na głębokości </w:t>
      </w:r>
      <w:smartTag w:uri="urn:schemas-microsoft-com:office:smarttags" w:element="metricconverter">
        <w:smartTagPr>
          <w:attr w:name="ProductID" w:val="1,2 m"/>
        </w:smartTagPr>
        <w:r w:rsidRPr="00577509">
          <w:rPr>
            <w:rFonts w:ascii="Arial" w:hAnsi="Arial" w:cs="Arial"/>
          </w:rPr>
          <w:t>1</w:t>
        </w:r>
        <w:r>
          <w:rPr>
            <w:rFonts w:ascii="Arial" w:hAnsi="Arial" w:cs="Arial"/>
          </w:rPr>
          <w:t xml:space="preserve">,2 </w:t>
        </w:r>
        <w:r w:rsidRPr="00577509">
          <w:rPr>
            <w:rFonts w:ascii="Arial" w:hAnsi="Arial" w:cs="Arial"/>
          </w:rPr>
          <w:t>m</w:t>
        </w:r>
      </w:smartTag>
      <w:r w:rsidRPr="00577509">
        <w:rPr>
          <w:rFonts w:ascii="Arial" w:hAnsi="Arial" w:cs="Arial"/>
        </w:rPr>
        <w:t xml:space="preserve"> w rurze osłonowej </w:t>
      </w:r>
      <w:r w:rsidRPr="00577509">
        <w:rPr>
          <w:rFonts w:ascii="Arial" w:hAnsi="Arial" w:cs="Arial"/>
        </w:rPr>
        <w:sym w:font="Symbol" w:char="F066"/>
      </w:r>
      <w:r>
        <w:rPr>
          <w:rFonts w:ascii="Arial" w:hAnsi="Arial" w:cs="Arial"/>
        </w:rPr>
        <w:t xml:space="preserve"> 16</w:t>
      </w:r>
      <w:r w:rsidRPr="00577509">
        <w:rPr>
          <w:rFonts w:ascii="Arial" w:hAnsi="Arial" w:cs="Arial"/>
        </w:rPr>
        <w:t>0 wystającej po obu stronach drogi po ok. 0,5m. Wyjście i wejście  kabla uszczelnić.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Cały wykop po ułożeniu kabla zasypać warstwą gruntu bez kamieni a ostatnią warstwę usypać z gruntu rodzimego z </w:t>
      </w:r>
      <w:proofErr w:type="spellStart"/>
      <w:r w:rsidRPr="00577509">
        <w:rPr>
          <w:rFonts w:ascii="Arial" w:hAnsi="Arial" w:cs="Arial"/>
        </w:rPr>
        <w:t>nadsypką</w:t>
      </w:r>
      <w:proofErr w:type="spellEnd"/>
      <w:r w:rsidRPr="00577509">
        <w:rPr>
          <w:rFonts w:ascii="Arial" w:hAnsi="Arial" w:cs="Arial"/>
        </w:rPr>
        <w:t xml:space="preserve"> dla osiadania się gruntu.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Jest również możliwość wykona</w:t>
      </w:r>
      <w:r>
        <w:rPr>
          <w:rFonts w:ascii="Arial" w:hAnsi="Arial" w:cs="Arial"/>
        </w:rPr>
        <w:t>nia</w:t>
      </w:r>
      <w:r w:rsidRPr="00577509">
        <w:rPr>
          <w:rFonts w:ascii="Arial" w:hAnsi="Arial" w:cs="Arial"/>
        </w:rPr>
        <w:t xml:space="preserve"> na całym odcinku linii kablowej lub jego części </w:t>
      </w:r>
      <w:r>
        <w:rPr>
          <w:rFonts w:ascii="Arial" w:hAnsi="Arial" w:cs="Arial"/>
        </w:rPr>
        <w:t xml:space="preserve">przewiertem </w:t>
      </w:r>
      <w:r w:rsidRPr="00577509">
        <w:rPr>
          <w:rFonts w:ascii="Arial" w:hAnsi="Arial" w:cs="Arial"/>
        </w:rPr>
        <w:t>sterowany</w:t>
      </w:r>
      <w:r>
        <w:rPr>
          <w:rFonts w:ascii="Arial" w:hAnsi="Arial" w:cs="Arial"/>
        </w:rPr>
        <w:t>m</w:t>
      </w:r>
      <w:r w:rsidRPr="00577509">
        <w:rPr>
          <w:rFonts w:ascii="Arial" w:hAnsi="Arial" w:cs="Arial"/>
        </w:rPr>
        <w:t xml:space="preserve"> z zastosowaniem rur osłonowych </w:t>
      </w:r>
      <w:r w:rsidRPr="00577509">
        <w:rPr>
          <w:rFonts w:ascii="Arial" w:hAnsi="Arial" w:cs="Arial"/>
        </w:rPr>
        <w:sym w:font="Symbol" w:char="F066"/>
      </w:r>
      <w:r w:rsidRPr="00577509">
        <w:rPr>
          <w:rFonts w:ascii="Arial" w:hAnsi="Arial" w:cs="Arial"/>
        </w:rPr>
        <w:t xml:space="preserve"> 110 PE.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Po wykonaniu w/w linii kablowej w terenie należy cała trasę uporządkować, celem przygotowania do jej odbioru przez właścicieli działek od których wcześniej  uzyskano zgodę na przejście przez ich teren. 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Odkryty wykop należy zgłosić do geodety aby naniósł na mapę zasobów geodezyjnych miasta Sosnowiec.</w:t>
      </w:r>
    </w:p>
    <w:p w:rsidR="00A90556" w:rsidRPr="000D7494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8" w:name="_Toc13862513"/>
      <w:r w:rsidRPr="00577509">
        <w:rPr>
          <w:rFonts w:ascii="Arial" w:hAnsi="Arial" w:cs="Arial"/>
          <w:color w:val="auto"/>
          <w:sz w:val="22"/>
          <w:szCs w:val="22"/>
        </w:rPr>
        <w:t xml:space="preserve">2.2 </w:t>
      </w:r>
      <w:bookmarkEnd w:id="8"/>
      <w:r>
        <w:rPr>
          <w:rFonts w:ascii="Arial" w:hAnsi="Arial" w:cs="Arial"/>
          <w:color w:val="auto"/>
          <w:sz w:val="22"/>
          <w:szCs w:val="22"/>
        </w:rPr>
        <w:t>Rozdzielnica budynków technicznych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Dla zasilania instalacji elektrycznych budynków technicznych i pomp w obrębie działki</w:t>
      </w:r>
      <w:r>
        <w:rPr>
          <w:rFonts w:ascii="Arial" w:hAnsi="Arial" w:cs="Arial"/>
        </w:rPr>
        <w:t xml:space="preserve"> </w:t>
      </w:r>
      <w:r w:rsidRPr="00577509">
        <w:rPr>
          <w:rFonts w:ascii="Arial" w:hAnsi="Arial" w:cs="Arial"/>
        </w:rPr>
        <w:t>nr 2794/1 starego wysypiska śmiec</w:t>
      </w:r>
      <w:r>
        <w:rPr>
          <w:rFonts w:ascii="Arial" w:hAnsi="Arial" w:cs="Arial"/>
        </w:rPr>
        <w:t>i zaprojektowano rozdzielnicę RBT</w:t>
      </w:r>
      <w:r w:rsidRPr="00577509">
        <w:rPr>
          <w:rFonts w:ascii="Arial" w:hAnsi="Arial" w:cs="Arial"/>
        </w:rPr>
        <w:t xml:space="preserve"> wolnostojącą wykonaną z </w:t>
      </w:r>
      <w:r>
        <w:rPr>
          <w:rFonts w:ascii="Arial" w:hAnsi="Arial" w:cs="Arial"/>
        </w:rPr>
        <w:t>materiału odpornego</w:t>
      </w:r>
      <w:r w:rsidRPr="00577509">
        <w:rPr>
          <w:rFonts w:ascii="Arial" w:hAnsi="Arial" w:cs="Arial"/>
        </w:rPr>
        <w:t xml:space="preserve"> na działania atmosferyczne. </w:t>
      </w:r>
      <w:r>
        <w:rPr>
          <w:rFonts w:ascii="Arial" w:hAnsi="Arial" w:cs="Arial"/>
        </w:rPr>
        <w:t>Rozdzielnica</w:t>
      </w:r>
      <w:r w:rsidRPr="00577509">
        <w:rPr>
          <w:rFonts w:ascii="Arial" w:hAnsi="Arial" w:cs="Arial"/>
        </w:rPr>
        <w:t xml:space="preserve"> będzie wyposażona w </w:t>
      </w:r>
      <w:r>
        <w:rPr>
          <w:rFonts w:ascii="Arial" w:hAnsi="Arial" w:cs="Arial"/>
        </w:rPr>
        <w:t>3</w:t>
      </w:r>
      <w:r w:rsidRPr="00577509">
        <w:rPr>
          <w:rFonts w:ascii="Arial" w:hAnsi="Arial" w:cs="Arial"/>
        </w:rPr>
        <w:t xml:space="preserve"> </w:t>
      </w:r>
      <w:proofErr w:type="spellStart"/>
      <w:r w:rsidRPr="00577509">
        <w:rPr>
          <w:rFonts w:ascii="Arial" w:hAnsi="Arial" w:cs="Arial"/>
        </w:rPr>
        <w:t>kpl</w:t>
      </w:r>
      <w:proofErr w:type="spellEnd"/>
      <w:r>
        <w:rPr>
          <w:rFonts w:ascii="Arial" w:hAnsi="Arial" w:cs="Arial"/>
        </w:rPr>
        <w:t xml:space="preserve">. </w:t>
      </w:r>
      <w:r w:rsidRPr="00577509">
        <w:rPr>
          <w:rFonts w:ascii="Arial" w:hAnsi="Arial" w:cs="Arial"/>
        </w:rPr>
        <w:t xml:space="preserve">rozłączników bezpiecznikowych RBK – z odpowiednimi wkładkami bezpiecznikowymi wg wyliczeń oraz </w:t>
      </w:r>
      <w:r>
        <w:rPr>
          <w:rFonts w:ascii="Arial" w:hAnsi="Arial" w:cs="Arial"/>
        </w:rPr>
        <w:t xml:space="preserve">ogranicznik </w:t>
      </w:r>
      <w:r w:rsidRPr="00577509">
        <w:rPr>
          <w:rFonts w:ascii="Arial" w:hAnsi="Arial" w:cs="Arial"/>
        </w:rPr>
        <w:t>przepię</w:t>
      </w:r>
      <w:r>
        <w:rPr>
          <w:rFonts w:ascii="Arial" w:hAnsi="Arial" w:cs="Arial"/>
        </w:rPr>
        <w:t>ć</w:t>
      </w:r>
      <w:r w:rsidRPr="00577509"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Zastosowane będą dwie osobne szyny N i PE. Do połączeń wewnętrznych zastosowane będą przewody elektroenergetyczne typu </w:t>
      </w:r>
      <w:proofErr w:type="spellStart"/>
      <w:r w:rsidRPr="00577509">
        <w:rPr>
          <w:rFonts w:ascii="Arial" w:hAnsi="Arial" w:cs="Arial"/>
        </w:rPr>
        <w:t>LgY</w:t>
      </w:r>
      <w:proofErr w:type="spellEnd"/>
      <w:r w:rsidRPr="00577509">
        <w:rPr>
          <w:rFonts w:ascii="Arial" w:hAnsi="Arial" w:cs="Arial"/>
        </w:rPr>
        <w:t>, stosowane będą końcówki tulejowe, rozgałęźne z izolacją i możliwością podłączenia do danego aparatu oraz indywidualnego zaciśnięcia przewodów dochodzących.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Wszystkie obwody od aparatów do listew opisać przy listw</w:t>
      </w:r>
      <w:r>
        <w:rPr>
          <w:rFonts w:ascii="Arial" w:hAnsi="Arial" w:cs="Arial"/>
        </w:rPr>
        <w:t>ach zaciskowych. Wyposażyć rozdzielnicę</w:t>
      </w:r>
      <w:r w:rsidRPr="00577509">
        <w:rPr>
          <w:rFonts w:ascii="Arial" w:hAnsi="Arial" w:cs="Arial"/>
        </w:rPr>
        <w:t xml:space="preserve"> w kieszeń zlokalizowaną na wewnętrznej stronie drzwiczek zawierającą schemat strukturalny jednokreskowy, opisać i oznaczyć czytelnie i trwale  elewację zewnętrzną.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Na rys. nr E</w:t>
      </w:r>
      <w:r>
        <w:rPr>
          <w:rFonts w:ascii="Arial" w:hAnsi="Arial" w:cs="Arial"/>
        </w:rPr>
        <w:t>-3</w:t>
      </w:r>
      <w:r w:rsidRPr="00577509">
        <w:rPr>
          <w:rFonts w:ascii="Arial" w:hAnsi="Arial" w:cs="Arial"/>
        </w:rPr>
        <w:t xml:space="preserve"> przedstawiono widok z rozmieszczen</w:t>
      </w:r>
      <w:r>
        <w:rPr>
          <w:rFonts w:ascii="Arial" w:hAnsi="Arial" w:cs="Arial"/>
        </w:rPr>
        <w:t>iem aparatów w rozdzielnicy RBT</w:t>
      </w:r>
      <w:r w:rsidRPr="00577509"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9" w:name="_Toc13862514"/>
      <w:r w:rsidRPr="00577509">
        <w:rPr>
          <w:rFonts w:ascii="Arial" w:hAnsi="Arial" w:cs="Arial"/>
          <w:color w:val="auto"/>
          <w:sz w:val="22"/>
          <w:szCs w:val="22"/>
        </w:rPr>
        <w:lastRenderedPageBreak/>
        <w:t>2.3 INSTALACJA Z</w:t>
      </w:r>
      <w:r>
        <w:rPr>
          <w:rFonts w:ascii="Arial" w:hAnsi="Arial" w:cs="Arial"/>
          <w:color w:val="auto"/>
          <w:sz w:val="22"/>
          <w:szCs w:val="22"/>
        </w:rPr>
        <w:t>ASILAJĄCA ISTNIEJĄCĄ ROZDZIELNIĘ</w:t>
      </w:r>
      <w:r w:rsidRPr="00577509">
        <w:rPr>
          <w:rFonts w:ascii="Arial" w:hAnsi="Arial" w:cs="Arial"/>
          <w:color w:val="auto"/>
          <w:sz w:val="22"/>
          <w:szCs w:val="22"/>
        </w:rPr>
        <w:t xml:space="preserve"> RG</w:t>
      </w:r>
      <w:bookmarkEnd w:id="9"/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>Z rozdzielnicy RBT zasila</w:t>
      </w:r>
      <w:r w:rsidRPr="00577509">
        <w:rPr>
          <w:rFonts w:ascii="Arial" w:hAnsi="Arial" w:cs="Arial"/>
        </w:rPr>
        <w:t>na zostanie rozdzielnia RG istniejąca kablem wypiętym z istniejącego obecnie zasilania od strony PEC, gdyż w określonym czasie tj. do końca 2019 r. w/w zasilanie nie będzie możliwe (wypowiedzenie umowy o dostawę energii elektrycznej). Pozostałe instalacje zasilające obwody budynków</w:t>
      </w:r>
      <w:r>
        <w:rPr>
          <w:rFonts w:ascii="Arial" w:hAnsi="Arial" w:cs="Arial"/>
        </w:rPr>
        <w:t xml:space="preserve"> technicznych oraz pomp pozostają</w:t>
      </w:r>
      <w:r w:rsidRPr="00577509">
        <w:rPr>
          <w:rFonts w:ascii="Arial" w:hAnsi="Arial" w:cs="Arial"/>
        </w:rPr>
        <w:t xml:space="preserve"> bez zmian.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Nal</w:t>
      </w:r>
      <w:r>
        <w:rPr>
          <w:rFonts w:ascii="Arial" w:hAnsi="Arial" w:cs="Arial"/>
        </w:rPr>
        <w:t>eż</w:t>
      </w:r>
      <w:r w:rsidRPr="00577509">
        <w:rPr>
          <w:rFonts w:ascii="Arial" w:hAnsi="Arial" w:cs="Arial"/>
        </w:rPr>
        <w:t>y uporządkować istniejące instalacje zasilające oraz wykonać pomiary kontrolne aby zapewnić prawidłowe bezpieczne funkcjonowanie istniejących instalacji na całym obiekcie kwatery A.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Dodatkowo </w:t>
      </w:r>
      <w:r>
        <w:rPr>
          <w:rFonts w:ascii="Arial" w:hAnsi="Arial" w:cs="Arial"/>
        </w:rPr>
        <w:t>przewidziano</w:t>
      </w:r>
      <w:r w:rsidRPr="00577509">
        <w:rPr>
          <w:rFonts w:ascii="Arial" w:hAnsi="Arial" w:cs="Arial"/>
        </w:rPr>
        <w:t xml:space="preserve"> rezerw</w:t>
      </w:r>
      <w:r>
        <w:rPr>
          <w:rFonts w:ascii="Arial" w:hAnsi="Arial" w:cs="Arial"/>
        </w:rPr>
        <w:t>ę</w:t>
      </w:r>
      <w:r w:rsidRPr="00577509">
        <w:rPr>
          <w:rFonts w:ascii="Arial" w:hAnsi="Arial" w:cs="Arial"/>
        </w:rPr>
        <w:t xml:space="preserve"> do ewentualnego przyłączenia nowych odbiorników w ramach mocy 65 kW </w:t>
      </w:r>
      <w:r>
        <w:rPr>
          <w:rFonts w:ascii="Arial" w:hAnsi="Arial" w:cs="Arial"/>
        </w:rPr>
        <w:t xml:space="preserve"> wg </w:t>
      </w:r>
      <w:r w:rsidRPr="00577509">
        <w:rPr>
          <w:rFonts w:ascii="Arial" w:hAnsi="Arial" w:cs="Arial"/>
        </w:rPr>
        <w:t>warunków przyłączenia TAURON.</w:t>
      </w:r>
    </w:p>
    <w:p w:rsidR="00A90556" w:rsidRPr="000D7494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10" w:name="_Toc13862515"/>
      <w:r w:rsidRPr="00577509">
        <w:rPr>
          <w:rFonts w:ascii="Arial" w:hAnsi="Arial" w:cs="Arial"/>
          <w:color w:val="auto"/>
          <w:sz w:val="22"/>
          <w:szCs w:val="22"/>
        </w:rPr>
        <w:t xml:space="preserve">2.4 INSTALACJA UZIEMIAJĄCA </w:t>
      </w:r>
      <w:bookmarkEnd w:id="10"/>
      <w:r>
        <w:rPr>
          <w:rFonts w:ascii="Arial" w:hAnsi="Arial" w:cs="Arial"/>
          <w:color w:val="auto"/>
          <w:sz w:val="22"/>
          <w:szCs w:val="22"/>
        </w:rPr>
        <w:t>ROZDZIELNICY RBT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Instalacja uziemiająca zrealizowana zostanie przez ułożenie na </w:t>
      </w:r>
      <w:r>
        <w:rPr>
          <w:rFonts w:ascii="Arial" w:hAnsi="Arial" w:cs="Arial"/>
        </w:rPr>
        <w:t>końcowej</w:t>
      </w:r>
      <w:r w:rsidRPr="00577509">
        <w:rPr>
          <w:rFonts w:ascii="Arial" w:hAnsi="Arial" w:cs="Arial"/>
        </w:rPr>
        <w:t xml:space="preserve"> trasie lin</w:t>
      </w:r>
      <w:r>
        <w:rPr>
          <w:rFonts w:ascii="Arial" w:hAnsi="Arial" w:cs="Arial"/>
        </w:rPr>
        <w:t>ii kablowej bednarki stal. oc. 40x3 podłączonej</w:t>
      </w:r>
      <w:r w:rsidRPr="005775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rozdzielnicy RBT</w:t>
      </w:r>
      <w:r w:rsidRPr="00577509">
        <w:rPr>
          <w:rFonts w:ascii="Arial" w:hAnsi="Arial" w:cs="Arial"/>
        </w:rPr>
        <w:t xml:space="preserve">. </w:t>
      </w:r>
    </w:p>
    <w:p w:rsidR="00A90556" w:rsidRPr="0097344C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11" w:name="_Toc13862516"/>
      <w:r w:rsidRPr="00577509">
        <w:rPr>
          <w:rFonts w:ascii="Arial" w:hAnsi="Arial" w:cs="Arial"/>
          <w:color w:val="auto"/>
          <w:sz w:val="22"/>
          <w:szCs w:val="22"/>
        </w:rPr>
        <w:t>2.5 OCHRONA PRZECIWPORAŻENIOWA</w:t>
      </w:r>
      <w:bookmarkEnd w:id="11"/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u w:val="single"/>
        </w:rPr>
      </w:pPr>
      <w:r w:rsidRPr="00577509">
        <w:rPr>
          <w:rFonts w:ascii="Arial" w:hAnsi="Arial" w:cs="Arial"/>
          <w:u w:val="single"/>
        </w:rPr>
        <w:t>Ochrona przed dotykiem bezpośrednim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Podstawowa ochrona od porażeń realizowana jest przez zastosowanie kabli i przewodów </w:t>
      </w:r>
      <w:r>
        <w:rPr>
          <w:rFonts w:ascii="Arial" w:hAnsi="Arial" w:cs="Arial"/>
        </w:rPr>
        <w:br/>
      </w:r>
      <w:r w:rsidRPr="00577509">
        <w:rPr>
          <w:rFonts w:ascii="Arial" w:hAnsi="Arial" w:cs="Arial"/>
        </w:rPr>
        <w:t>z izolacją.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u w:val="single"/>
        </w:rPr>
      </w:pPr>
      <w:r w:rsidRPr="00577509">
        <w:rPr>
          <w:rFonts w:ascii="Arial" w:hAnsi="Arial" w:cs="Arial"/>
          <w:u w:val="single"/>
        </w:rPr>
        <w:t>Ochrona przed dotykiem pośrednim.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Jako ochronę przed dotykiem pośrednim projektuje się samoczynne wyłączenie zasilania oraz urządzenia w II klasie ochronności.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u w:val="single"/>
        </w:rPr>
      </w:pPr>
      <w:r w:rsidRPr="00577509">
        <w:rPr>
          <w:rFonts w:ascii="Arial" w:hAnsi="Arial" w:cs="Arial"/>
          <w:u w:val="single"/>
        </w:rPr>
        <w:t>Ochrona uzupełniająca.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Jako ochronę uzupełniającą projektuje się</w:t>
      </w:r>
      <w:r>
        <w:rPr>
          <w:rFonts w:ascii="Arial" w:hAnsi="Arial" w:cs="Arial"/>
        </w:rPr>
        <w:t xml:space="preserve"> dla linii kablowej samoczynne odłączenie zasilania a dla urządzeń odbiorczych </w:t>
      </w:r>
      <w:proofErr w:type="gramStart"/>
      <w:r>
        <w:rPr>
          <w:rFonts w:ascii="Arial" w:hAnsi="Arial" w:cs="Arial"/>
        </w:rPr>
        <w:t xml:space="preserve">wyłączniki </w:t>
      </w:r>
      <w:r w:rsidRPr="00577509">
        <w:rPr>
          <w:rFonts w:ascii="Arial" w:hAnsi="Arial" w:cs="Arial"/>
        </w:rPr>
        <w:t xml:space="preserve"> różnicowo-prądowe</w:t>
      </w:r>
      <w:proofErr w:type="gramEnd"/>
      <w:r w:rsidRPr="00577509">
        <w:rPr>
          <w:rFonts w:ascii="Arial" w:hAnsi="Arial" w:cs="Arial"/>
        </w:rPr>
        <w:t xml:space="preserve"> o prądzie różnicowym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76357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876357&quot;&gt;&lt;m:oMathPara&gt;&lt;m:oMath&gt;&lt;m:r&gt;&lt;w:rPr&gt;&lt;w:rFonts w:ascii=&quot;Cambria Math&quot; w:h-ansi=&quot;Cambria Math&quot; w:cs=&quot;Arial&quot;/&gt;&lt;wx:font wx:val=&quot;Cambria Math&quot;/&gt;&lt;w:i/&gt;&lt;/w:rPr&gt;&lt;m:t&gt;30m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26" type="#_x0000_t75" style="width:33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76357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876357&quot;&gt;&lt;m:oMathPara&gt;&lt;m:oMath&gt;&lt;m:r&gt;&lt;w:rPr&gt;&lt;w:rFonts w:ascii=&quot;Cambria Math&quot; w:h-ansi=&quot;Cambria Math&quot; w:cs=&quot;Arial&quot;/&gt;&lt;wx:font wx:val=&quot;Cambria Math&quot;/&gt;&lt;w:i/&gt;&lt;/w:rPr&gt;&lt;m:t&gt;30m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8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>.</w:t>
      </w:r>
    </w:p>
    <w:p w:rsidR="00A90556" w:rsidRPr="0097344C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12" w:name="_Toc13862517"/>
      <w:r w:rsidRPr="00577509">
        <w:rPr>
          <w:rFonts w:ascii="Arial" w:hAnsi="Arial" w:cs="Arial"/>
          <w:color w:val="auto"/>
          <w:sz w:val="22"/>
          <w:szCs w:val="22"/>
        </w:rPr>
        <w:t>3. OBLICZENIA TECHNICZNE</w:t>
      </w:r>
      <w:bookmarkEnd w:id="12"/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13" w:name="_Toc13862518"/>
      <w:r w:rsidRPr="00577509">
        <w:rPr>
          <w:rFonts w:ascii="Arial" w:hAnsi="Arial" w:cs="Arial"/>
          <w:color w:val="auto"/>
          <w:sz w:val="22"/>
          <w:szCs w:val="22"/>
        </w:rPr>
        <w:t>3.1 DOBÓR KABLA ZASILAJĄCEGO</w:t>
      </w:r>
      <w:bookmarkEnd w:id="13"/>
    </w:p>
    <w:p w:rsidR="00A90556" w:rsidRPr="00577509" w:rsidRDefault="00A90556" w:rsidP="0097344C">
      <w:pPr>
        <w:pStyle w:val="Nagwek2"/>
        <w:spacing w:before="0" w:line="360" w:lineRule="auto"/>
        <w:ind w:left="-360" w:right="-470" w:hanging="567"/>
        <w:jc w:val="both"/>
        <w:rPr>
          <w:rFonts w:ascii="Arial" w:hAnsi="Arial" w:cs="Arial"/>
          <w:color w:val="auto"/>
          <w:sz w:val="22"/>
          <w:szCs w:val="22"/>
        </w:rPr>
      </w:pPr>
      <w:bookmarkStart w:id="14" w:name="_Toc13862519"/>
      <w:r>
        <w:rPr>
          <w:rFonts w:ascii="Arial" w:hAnsi="Arial" w:cs="Arial"/>
          <w:color w:val="auto"/>
          <w:sz w:val="22"/>
          <w:szCs w:val="22"/>
        </w:rPr>
        <w:t xml:space="preserve">           3.1.1 LINIA KABLOWA POMIĘ</w:t>
      </w:r>
      <w:r w:rsidRPr="00577509">
        <w:rPr>
          <w:rFonts w:ascii="Arial" w:hAnsi="Arial" w:cs="Arial"/>
          <w:color w:val="auto"/>
          <w:sz w:val="22"/>
          <w:szCs w:val="22"/>
        </w:rPr>
        <w:t xml:space="preserve">DZY ZESTAWEM ZŁĄCZOWO-POMIAROWYM </w:t>
      </w:r>
      <w:r>
        <w:rPr>
          <w:rFonts w:ascii="Arial" w:hAnsi="Arial" w:cs="Arial"/>
          <w:color w:val="auto"/>
          <w:sz w:val="22"/>
          <w:szCs w:val="22"/>
        </w:rPr>
        <w:t xml:space="preserve">ZKP A ROZDZIELNICĄ BUDYNKÓW TECHNICZNYCH RBT </w:t>
      </w:r>
      <w:bookmarkEnd w:id="14"/>
    </w:p>
    <w:p w:rsidR="00A90556" w:rsidRPr="0097344C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Akapitzlist"/>
        <w:numPr>
          <w:ilvl w:val="0"/>
          <w:numId w:val="5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Dobór przekroju kabla ze względu na obciążalność prądową długotrwałą.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Prawidłowo dobrany przekrój kabla powinien spełniać warunek:</w:t>
      </w:r>
    </w:p>
    <w:p w:rsidR="00A90556" w:rsidRPr="00577509" w:rsidRDefault="008B1D28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pict>
          <v:shape id="_x0000_i1027" type="#_x0000_t75" style="width:36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13024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A13024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Z&lt;/m:t&gt;&lt;/m:r&gt;&lt;/m:sub&gt;&lt;/m:sSub&gt;&lt;m:r&gt;&lt;w:rPr&gt;&lt;w:rFonts w:ascii=&quot;Cambria Math&quot; w:h-ansi=&quot;Cambria Math&quot; w:cs=&quot;Arial&quot;/&gt;&lt;wx:font wx:val=&quot;Cambria Math&quot;/&gt;&lt;w:i/&gt;&lt;/w:rPr&gt;&lt;m:t&gt;&amp;gt;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B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</w:p>
    <w:p w:rsidR="00A90556" w:rsidRPr="0097344C" w:rsidRDefault="00A90556" w:rsidP="0097344C">
      <w:pPr>
        <w:spacing w:after="0" w:line="360" w:lineRule="auto"/>
        <w:ind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Gdzie:</w:t>
      </w:r>
    </w:p>
    <w:p w:rsidR="00A90556" w:rsidRPr="00577509" w:rsidRDefault="00A90556" w:rsidP="0097344C">
      <w:pPr>
        <w:tabs>
          <w:tab w:val="left" w:pos="1210"/>
        </w:tabs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  <w:vertAlign w:val="subscript"/>
        </w:rPr>
        <w:fldChar w:fldCharType="begin"/>
      </w:r>
      <w:r w:rsidRPr="0049784E">
        <w:rPr>
          <w:rFonts w:ascii="Arial" w:hAnsi="Arial" w:cs="Arial"/>
          <w:vertAlign w:val="subscript"/>
        </w:rPr>
        <w:instrText xml:space="preserve"> QUOTE </w:instrText>
      </w:r>
      <w:r w:rsidR="008B1D28">
        <w:pict>
          <v:shape id="_x0000_i1028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A4BEE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8A4BEE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Z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Pr="0049784E">
        <w:rPr>
          <w:rFonts w:ascii="Arial" w:hAnsi="Arial" w:cs="Arial"/>
          <w:vertAlign w:val="subscript"/>
        </w:rPr>
        <w:instrText xml:space="preserve"> </w:instrText>
      </w:r>
      <w:r w:rsidRPr="0049784E">
        <w:rPr>
          <w:rFonts w:ascii="Arial" w:hAnsi="Arial" w:cs="Arial"/>
          <w:vertAlign w:val="subscript"/>
        </w:rPr>
        <w:fldChar w:fldCharType="separate"/>
      </w:r>
      <w:r w:rsidR="008B1D28">
        <w:pict>
          <v:shape id="_x0000_i1029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A4BEE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8A4BEE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Z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0" o:title="" chromakey="white"/>
          </v:shape>
        </w:pict>
      </w:r>
      <w:r w:rsidRPr="0049784E">
        <w:rPr>
          <w:rFonts w:ascii="Arial" w:hAnsi="Arial" w:cs="Arial"/>
          <w:vertAlign w:val="subscript"/>
        </w:rPr>
        <w:fldChar w:fldCharType="end"/>
      </w:r>
      <w:r w:rsidRPr="00577509">
        <w:rPr>
          <w:rFonts w:ascii="Arial" w:hAnsi="Arial" w:cs="Arial"/>
          <w:vertAlign w:val="subscript"/>
        </w:rPr>
        <w:t xml:space="preserve">  </w:t>
      </w:r>
      <w:r w:rsidRPr="00577509">
        <w:rPr>
          <w:rFonts w:ascii="Arial" w:hAnsi="Arial" w:cs="Arial"/>
        </w:rPr>
        <w:t xml:space="preserve">- dopuszczalna długotrwała obciążalność prądowa dla danego kabla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30" type="#_x0000_t75" style="width:16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1F3792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1F3792&quot;&gt;&lt;m:oMathPara&gt;&lt;m:oMath&gt;&lt;m:r&gt;&lt;w:rPr&gt;&lt;w:rFonts w:ascii=&quot;Cambria Math&quot; w:h-ansi=&quot;Cambria Math&quot; w:cs=&quot;Arial&quot;/&gt;&lt;wx:font wx:val=&quot;Cambria Math&quot;/&gt;&lt;w:i/&gt;&lt;/w:rPr&gt;&lt;m:t&gt;[A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31" type="#_x0000_t75" style="width:16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1F3792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1F3792&quot;&gt;&lt;m:oMathPara&gt;&lt;m:oMath&gt;&lt;m:r&gt;&lt;w:rPr&gt;&lt;w:rFonts w:ascii=&quot;Cambria Math&quot; w:h-ansi=&quot;Cambria Math&quot; w:cs=&quot;Arial&quot;/&gt;&lt;wx:font wx:val=&quot;Cambria Math&quot;/&gt;&lt;w:i/&gt;&lt;/w:rPr&gt;&lt;m:t&gt;[A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1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577509" w:rsidRDefault="00A90556" w:rsidP="0097344C">
      <w:pPr>
        <w:tabs>
          <w:tab w:val="left" w:pos="284"/>
        </w:tabs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Wartość tą można przyjąć z tabel umieszczonych w katalogu producenta lub wg. normy PN-IEC 60364-5-53-2001</w:t>
      </w:r>
    </w:p>
    <w:p w:rsidR="00A90556" w:rsidRPr="00577509" w:rsidRDefault="00A90556" w:rsidP="0097344C">
      <w:pPr>
        <w:tabs>
          <w:tab w:val="left" w:pos="1210"/>
        </w:tabs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  <w:vertAlign w:val="subscript"/>
        </w:rPr>
        <w:fldChar w:fldCharType="begin"/>
      </w:r>
      <w:r w:rsidRPr="0049784E">
        <w:rPr>
          <w:rFonts w:ascii="Arial" w:hAnsi="Arial" w:cs="Arial"/>
          <w:vertAlign w:val="subscript"/>
        </w:rPr>
        <w:instrText xml:space="preserve"> QUOTE </w:instrText>
      </w:r>
      <w:r w:rsidR="008B1D28">
        <w:pict>
          <v:shape id="_x0000_i1032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65CF3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765CF3&quot;&gt;&lt;m:oMathPara&gt;&lt;m:oMath&gt;&lt;m:sSub&gt;&lt;m:sSubPr&gt;&lt;m:ctrlPr&gt;&lt;w:rPr&gt;&lt;w:rFonts w:ascii=&quot;Cambria Math&quot; w:h-ansi=&quot;Cambria Math&quot; w:cs=&quot;Arial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 w:cs=&quot;Arial&quot;/&gt;&lt;wx:font wx:val=&quot;Cambria Math&quot;/&gt;&lt;w:i/&gt;&lt;w:vertAlign w:val=&quot;subscript&quot;/&gt;&lt;/w:rPr&gt;&lt;m:t&gt;I&lt;/m:t&gt;&lt;/m:r&gt;&lt;/m:e&gt;&lt;m:sub&gt;&lt;m:r&gt;&lt;w:rPr&gt;&lt;w:rFonts w:ascii=&quot;Cambria Math&quot; w:h-ansi=&quot;Cambria Math&quot; w:cs=&quot;Arial&quot;/&gt;&lt;wx:font wx:val=&quot;Cambria Math&quot;/&gt;&lt;w:i/&gt;&lt;w:vertAlign w:val=&quot;subscript&quot;/&gt;&lt;/w:rPr&gt;&lt;m:t&gt;B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Pr="0049784E">
        <w:rPr>
          <w:rFonts w:ascii="Arial" w:hAnsi="Arial" w:cs="Arial"/>
          <w:vertAlign w:val="subscript"/>
        </w:rPr>
        <w:instrText xml:space="preserve"> </w:instrText>
      </w:r>
      <w:r w:rsidRPr="0049784E">
        <w:rPr>
          <w:rFonts w:ascii="Arial" w:hAnsi="Arial" w:cs="Arial"/>
          <w:vertAlign w:val="subscript"/>
        </w:rPr>
        <w:fldChar w:fldCharType="separate"/>
      </w:r>
      <w:r w:rsidR="008B1D28">
        <w:pict>
          <v:shape id="_x0000_i1033" type="#_x0000_t75" style="width:12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65CF3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765CF3&quot;&gt;&lt;m:oMathPara&gt;&lt;m:oMath&gt;&lt;m:sSub&gt;&lt;m:sSubPr&gt;&lt;m:ctrlPr&gt;&lt;w:rPr&gt;&lt;w:rFonts w:ascii=&quot;Cambria Math&quot; w:h-ansi=&quot;Cambria Math&quot; w:cs=&quot;Arial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 w:cs=&quot;Arial&quot;/&gt;&lt;wx:font wx:val=&quot;Cambria Math&quot;/&gt;&lt;w:i/&gt;&lt;w:vertAlign w:val=&quot;subscript&quot;/&gt;&lt;/w:rPr&gt;&lt;m:t&gt;I&lt;/m:t&gt;&lt;/m:r&gt;&lt;/m:e&gt;&lt;m:sub&gt;&lt;m:r&gt;&lt;w:rPr&gt;&lt;w:rFonts w:ascii=&quot;Cambria Math&quot; w:h-ansi=&quot;Cambria Math&quot; w:cs=&quot;Arial&quot;/&gt;&lt;wx:font wx:val=&quot;Cambria Math&quot;/&gt;&lt;w:i/&gt;&lt;w:vertAlign w:val=&quot;subscript&quot;/&gt;&lt;/w:rPr&gt;&lt;m:t&gt;B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2" o:title="" chromakey="white"/>
          </v:shape>
        </w:pict>
      </w:r>
      <w:r w:rsidRPr="0049784E">
        <w:rPr>
          <w:rFonts w:ascii="Arial" w:hAnsi="Arial" w:cs="Arial"/>
          <w:vertAlign w:val="subscript"/>
        </w:rPr>
        <w:fldChar w:fldCharType="end"/>
      </w:r>
      <w:r w:rsidRPr="00577509">
        <w:rPr>
          <w:rFonts w:ascii="Arial" w:hAnsi="Arial" w:cs="Arial"/>
          <w:vertAlign w:val="subscript"/>
        </w:rPr>
        <w:t xml:space="preserve"> </w:t>
      </w:r>
      <w:r w:rsidRPr="00577509">
        <w:rPr>
          <w:rFonts w:ascii="Arial" w:hAnsi="Arial" w:cs="Arial"/>
        </w:rPr>
        <w:t>- prąd obliczeniowy (roboczy)</w:t>
      </w:r>
    </w:p>
    <w:p w:rsidR="00A90556" w:rsidRPr="0097344C" w:rsidRDefault="00A90556" w:rsidP="0097344C">
      <w:pPr>
        <w:tabs>
          <w:tab w:val="left" w:pos="1210"/>
        </w:tabs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tabs>
          <w:tab w:val="left" w:pos="1210"/>
        </w:tabs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lastRenderedPageBreak/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6D6BD4">
        <w:pict>
          <v:shape id="_x0000_i1034" type="#_x0000_t75" style="width:202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667E5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C667E5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B &lt;/m:t&gt;&lt;/m:r&gt;&lt;/m:sub&gt;&lt;/m:sSub&gt;&lt;m:r&gt;&lt;w:rPr&gt;&lt;w:rFonts w:ascii=&quot;Cambria Math&quot; w:h-ansi=&quot;Cambria Math&quot; w:cs=&quot;Arial&quot;/&gt;&lt;wx:font wx:val=&quot;Cambria Math&quot;/&gt;&lt;w:i/&gt;&lt;/w:rPr&gt;&lt;m:t&gt;= &lt;/m:t&gt;&lt;/m:r&gt;&lt;m:f&gt;&lt;m:fPr&gt;&lt;m:ctrlPr&gt;&lt;w:rPr&gt;&lt;w:rFonts w:ascii=&quot;Cambria Math&quot; w:h-ansi=&quot;Cambria Math&quot; w:cs=&quot;Arial&quot;/&gt;&lt;wx:font wx:val=&quot;Cambria Math&quot;/&gt;&lt;w:i/&gt;&lt;/w:rPr&gt;&lt;/m:ctrlPr&gt;&lt;/m:fPr&gt;&lt;m:num&gt;&lt;m:r&gt;&lt;w:rPr&gt;&lt;w:rFonts w:ascii=&quot;Cambria Math&quot; w:h-ansi=&quot;Cambria Math&quot; w:cs=&quot;Arial&quot;/&gt;&lt;wx:font wx:val=&quot;Cambria Math&quot;/&gt;&lt;w:i/&gt;&lt;/w:rPr&gt;&lt;m:t&gt;PĂ—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K&lt;/m:t&gt;&lt;/m:r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/m:num&gt;&lt;m:den&gt;&lt;m:rad&gt;&lt;m:radPr&gt;&lt;m:degHide m:val=&quot;on&quot;/&gt;&lt;m:ctrlPr&gt;&lt;w:rPr&gt;&lt;w:rFonts w:ascii=&quot;Cambria Math&quot; w:h-ansi=&quot;Cambria Math&quot; w:cs=&quot;Arial&quot;/&gt;&lt;wx:font wx:val=&quot;Cambria Math&quot;/&gt;&lt;w:i/&gt;&lt;/w:rPr&gt;&lt;/m:ctrlPr&gt;&lt;/m:radPr&gt;&lt;m:deg/&gt;&lt;m:e&gt;&lt;m:r&gt;&lt;w:rPr&gt;&lt;w:rFonts w:ascii=&quot;Cambria Math&quot; w:h-ansi=&quot;Cambria Math&quot; w:cs=&quot;Arial&quot;/&gt;&lt;wx:font wx:val=&quot;Cambria Math&quot;/&gt;&lt;w:i/&gt;&lt;/w:rPr&gt;&lt;m:t&gt;3&lt;/m:t&gt;&lt;/m:r&gt;&lt;/m:e&gt;&lt;/m:rad&gt;&lt;m:r&gt;&lt;w:rPr&gt;&lt;w:rFonts w:ascii=&quot;Cambria Math&quot; w:h-ansi=&quot;Cambria Math&quot; w:cs=&quot;Arial&quot;/&gt;&lt;wx:font wx:val=&quot;Cambria Math&quot;/&gt;&lt;w:i/&gt;&lt;/w:rPr&gt;&lt;m:t&gt; 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U&lt;/m:t&gt;&lt;/m:r&gt;&lt;/m:e&gt;&lt;m:sub&gt;&lt;m:r&gt;&lt;w:rPr&gt;&lt;w:rFonts w:ascii=&quot;Cambria Math&quot; w:h-ansi=&quot;Cambria Math&quot; w:cs=&quot;Arial&quot;/&gt;&lt;wx:font wx:val=&quot;Cambria Math&quot;/&gt;&lt;w:i/&gt;&lt;/w:rPr&gt;&lt;m:t&gt;n&lt;/m:t&gt;&lt;/m:r&gt;&lt;/m:sub&gt;&lt;/m:sSub&gt;&lt;m:r&gt;&lt;w:rPr&gt;&lt;w:rFonts w:ascii=&quot;Cambria Math&quot; w:h-ansi=&quot;Cambria Math&quot; w:cs=&quot;Arial&quot;/&gt;&lt;wx:font wx:val=&quot;Cambria Math&quot;/&gt;&lt;w:i/&gt;&lt;/w:rPr&gt;&lt;m:t&gt;Ă—&lt;/m:t&gt;&lt;/m:r&gt;&lt;m:func&gt;&lt;m:funcPr&gt;&lt;m:ctrlPr&gt;&lt;w:rPr&gt;&lt;w:rFonts w:ascii=&quot;Cambria Math&quot; w:h-ansi=&quot;Cambria Math&quot; w:cs=&quot;Arial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 w:cs=&quot;Arial&quot;/&gt;&lt;wx:font wx:val=&quot;Cambria Math&quot;/&gt;&lt;/w:rPr&gt;&lt;m:t&gt;cos&lt;/m:t&gt;&lt;/m:r&gt;&lt;/m:fName&gt;&lt;m:e&gt;&lt;m:r&gt;&lt;w:rPr&gt;&lt;w:rFonts w:ascii=&quot;Cambria Math&quot; w:h-ansi=&quot;Cambria Math&quot; w:cs=&quot;Arial&quot;/&gt;&lt;wx:font wx:val=&quot;Cambria Math&quot;/&gt;&lt;w:i/&gt;&lt;/w:rPr&gt;&lt;m:t&gt;Î±&lt;/m:t&gt;&lt;/m:r&gt;&lt;/m:e&gt;&lt;/m:func&gt;&lt;/m:den&gt;&lt;/m:f&gt;&lt;m:r&gt;&lt;w:rPr&gt;&lt;w:rFonts w:ascii=&quot;Cambria Math&quot; w:h-ansi=&quot;Cambria Math&quot; w:cs=&quot;Arial&quot;/&gt;&lt;wx:font wx:val=&quot;Cambria Math&quot;/&gt;&lt;w:i/&gt;&lt;/w:rPr&gt;&lt;m:t&gt;= &lt;/m:t&gt;&lt;/m:r&gt;&lt;m:f&gt;&lt;m:fPr&gt;&lt;m:ctrlPr&gt;&lt;w:rPr&gt;&lt;w:rFonts w:ascii=&quot;Cambria Math&quot; w:h-ansi=&quot;Cambria Math&quot; w:cs=&quot;Arial&quot;/&gt;&lt;wx:font wx:val=&quot;Cambria Math&quot;/&gt;&lt;w:i/&gt;&lt;/w:rPr&gt;&lt;/m:ctrlPr&gt;&lt;/m:fPr&gt;&lt;m:num&gt;&lt;m:r&gt;&lt;w:rPr&gt;&lt;w:rFonts w:ascii=&quot;Cambria Math&quot; w:h-ansi=&quot;Cambria Math&quot; w:cs=&quot;Arial&quot;/&gt;&lt;wx:font wx:val=&quot;Cambria Math&quot;/&gt;&lt;w:i/&gt;&lt;/w:rPr&gt;&lt;m:t&gt;65Ă—0,95&lt;/m:t&gt;&lt;/m:r&gt;&lt;/m:num&gt;&lt;m:den&gt;&lt;m:r&gt;&lt;w:rPr&gt;&lt;w:rFonts w:ascii=&quot;Cambria Math&quot; w:h-ansi=&quot;Cambria Math&quot; w:cs=&quot;Arial&quot;/&gt;&lt;wx:font wx:val=&quot;Cambria Math&quot;/&gt;&lt;w:i/&gt;&lt;/w:rPr&gt;&lt;m:t&gt;0,595&lt;/m:t&gt;&lt;/m:r&gt;&lt;/m:den&gt;&lt;/m:f&gt;&lt;m:r&gt;&lt;w:rPr&gt;&lt;w:rFonts w:ascii=&quot;Cambria Math&quot; w:h-ansi=&quot;Cambria Math&quot; w:cs=&quot;Arial&quot;/&gt;&lt;wx:font wx:val=&quot;Cambria Math&quot;/&gt;&lt;w:i/&gt;&lt;/w:rPr&gt;&lt;m:t&gt;=96 [A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3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6D6BD4">
        <w:pict>
          <v:shape id="_x0000_i1035" type="#_x0000_t75" style="width:202.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667E5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C667E5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B &lt;/m:t&gt;&lt;/m:r&gt;&lt;/m:sub&gt;&lt;/m:sSub&gt;&lt;m:r&gt;&lt;w:rPr&gt;&lt;w:rFonts w:ascii=&quot;Cambria Math&quot; w:h-ansi=&quot;Cambria Math&quot; w:cs=&quot;Arial&quot;/&gt;&lt;wx:font wx:val=&quot;Cambria Math&quot;/&gt;&lt;w:i/&gt;&lt;/w:rPr&gt;&lt;m:t&gt;= &lt;/m:t&gt;&lt;/m:r&gt;&lt;m:f&gt;&lt;m:fPr&gt;&lt;m:ctrlPr&gt;&lt;w:rPr&gt;&lt;w:rFonts w:ascii=&quot;Cambria Math&quot; w:h-ansi=&quot;Cambria Math&quot; w:cs=&quot;Arial&quot;/&gt;&lt;wx:font wx:val=&quot;Cambria Math&quot;/&gt;&lt;w:i/&gt;&lt;/w:rPr&gt;&lt;/m:ctrlPr&gt;&lt;/m:fPr&gt;&lt;m:num&gt;&lt;m:r&gt;&lt;w:rPr&gt;&lt;w:rFonts w:ascii=&quot;Cambria Math&quot; w:h-ansi=&quot;Cambria Math&quot; w:cs=&quot;Arial&quot;/&gt;&lt;wx:font wx:val=&quot;Cambria Math&quot;/&gt;&lt;w:i/&gt;&lt;/w:rPr&gt;&lt;m:t&gt;PĂ—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K&lt;/m:t&gt;&lt;/m:r&gt;&lt;/m:e&gt;&lt;m:sub&gt;&lt;m:r&gt;&lt;w:rPr&gt;&lt;w:rFonts w:ascii=&quot;Cambria Math&quot; w:h-ansi=&quot;Cambria Math&quot; w:cs=&quot;Arial&quot;/&gt;&lt;wx:font wx:val=&quot;Cambria Math&quot;/&gt;&lt;w:i/&gt;&lt;/w:rPr&gt;&lt;m:t&gt;j&lt;/m:t&gt;&lt;/m:r&gt;&lt;/m:sub&gt;&lt;/m:sSub&gt;&lt;/m:num&gt;&lt;m:den&gt;&lt;m:rad&gt;&lt;m:radPr&gt;&lt;m:degHide m:val=&quot;on&quot;/&gt;&lt;m:ctrlPr&gt;&lt;w:rPr&gt;&lt;w:rFonts w:ascii=&quot;Cambria Math&quot; w:h-ansi=&quot;Cambria Math&quot; w:cs=&quot;Arial&quot;/&gt;&lt;wx:font wx:val=&quot;Cambria Math&quot;/&gt;&lt;w:i/&gt;&lt;/w:rPr&gt;&lt;/m:ctrlPr&gt;&lt;/m:radPr&gt;&lt;m:deg/&gt;&lt;m:e&gt;&lt;m:r&gt;&lt;w:rPr&gt;&lt;w:rFonts w:ascii=&quot;Cambria Math&quot; w:h-ansi=&quot;Cambria Math&quot; w:cs=&quot;Arial&quot;/&gt;&lt;wx:font wx:val=&quot;Cambria Math&quot;/&gt;&lt;w:i/&gt;&lt;/w:rPr&gt;&lt;m:t&gt;3&lt;/m:t&gt;&lt;/m:r&gt;&lt;/m:e&gt;&lt;/m:rad&gt;&lt;m:r&gt;&lt;w:rPr&gt;&lt;w:rFonts w:ascii=&quot;Cambria Math&quot; w:h-ansi=&quot;Cambria Math&quot; w:cs=&quot;Arial&quot;/&gt;&lt;wx:font wx:val=&quot;Cambria Math&quot;/&gt;&lt;w:i/&gt;&lt;/w:rPr&gt;&lt;m:t&gt; 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U&lt;/m:t&gt;&lt;/m:r&gt;&lt;/m:e&gt;&lt;m:sub&gt;&lt;m:r&gt;&lt;w:rPr&gt;&lt;w:rFonts w:ascii=&quot;Cambria Math&quot; w:h-ansi=&quot;Cambria Math&quot; w:cs=&quot;Arial&quot;/&gt;&lt;wx:font wx:val=&quot;Cambria Math&quot;/&gt;&lt;w:i/&gt;&lt;/w:rPr&gt;&lt;m:t&gt;n&lt;/m:t&gt;&lt;/m:r&gt;&lt;/m:sub&gt;&lt;/m:sSub&gt;&lt;m:r&gt;&lt;w:rPr&gt;&lt;w:rFonts w:ascii=&quot;Cambria Math&quot; w:h-ansi=&quot;Cambria Math&quot; w:cs=&quot;Arial&quot;/&gt;&lt;wx:font wx:val=&quot;Cambria Math&quot;/&gt;&lt;w:i/&gt;&lt;/w:rPr&gt;&lt;m:t&gt;Ă—&lt;/m:t&gt;&lt;/m:r&gt;&lt;m:func&gt;&lt;m:funcPr&gt;&lt;m:ctrlPr&gt;&lt;w:rPr&gt;&lt;w:rFonts w:ascii=&quot;Cambria Math&quot; w:h-ansi=&quot;Cambria Math&quot; w:cs=&quot;Arial&quot;/&gt;&lt;wx:font wx:val=&quot;Cambria Math&quot;/&gt;&lt;w:i/&gt;&lt;/w:rPr&gt;&lt;/m:ctrlPr&gt;&lt;/m:funcPr&gt;&lt;m:fName&gt;&lt;m:r&gt;&lt;m:rPr&gt;&lt;m:sty m:val=&quot;p&quot;/&gt;&lt;/m:rPr&gt;&lt;w:rPr&gt;&lt;w:rFonts w:ascii=&quot;Cambria Math&quot; w:h-ansi=&quot;Cambria Math&quot; w:cs=&quot;Arial&quot;/&gt;&lt;wx:font wx:val=&quot;Cambria Math&quot;/&gt;&lt;/w:rPr&gt;&lt;m:t&gt;cos&lt;/m:t&gt;&lt;/m:r&gt;&lt;/m:fName&gt;&lt;m:e&gt;&lt;m:r&gt;&lt;w:rPr&gt;&lt;w:rFonts w:ascii=&quot;Cambria Math&quot; w:h-ansi=&quot;Cambria Math&quot; w:cs=&quot;Arial&quot;/&gt;&lt;wx:font wx:val=&quot;Cambria Math&quot;/&gt;&lt;w:i/&gt;&lt;/w:rPr&gt;&lt;m:t&gt;Î±&lt;/m:t&gt;&lt;/m:r&gt;&lt;/m:e&gt;&lt;/m:func&gt;&lt;/m:den&gt;&lt;/m:f&gt;&lt;m:r&gt;&lt;w:rPr&gt;&lt;w:rFonts w:ascii=&quot;Cambria Math&quot; w:h-ansi=&quot;Cambria Math&quot; w:cs=&quot;Arial&quot;/&gt;&lt;wx:font wx:val=&quot;Cambria Math&quot;/&gt;&lt;w:i/&gt;&lt;/w:rPr&gt;&lt;m:t&gt;= &lt;/m:t&gt;&lt;/m:r&gt;&lt;m:f&gt;&lt;m:fPr&gt;&lt;m:ctrlPr&gt;&lt;w:rPr&gt;&lt;w:rFonts w:ascii=&quot;Cambria Math&quot; w:h-ansi=&quot;Cambria Math&quot; w:cs=&quot;Arial&quot;/&gt;&lt;wx:font wx:val=&quot;Cambria Math&quot;/&gt;&lt;w:i/&gt;&lt;/w:rPr&gt;&lt;/m:ctrlPr&gt;&lt;/m:fPr&gt;&lt;m:num&gt;&lt;m:r&gt;&lt;w:rPr&gt;&lt;w:rFonts w:ascii=&quot;Cambria Math&quot; w:h-ansi=&quot;Cambria Math&quot; w:cs=&quot;Arial&quot;/&gt;&lt;wx:font wx:val=&quot;Cambria Math&quot;/&gt;&lt;w:i/&gt;&lt;/w:rPr&gt;&lt;m:t&gt;65Ă—0,95&lt;/m:t&gt;&lt;/m:r&gt;&lt;/m:num&gt;&lt;m:den&gt;&lt;m:r&gt;&lt;w:rPr&gt;&lt;w:rFonts w:ascii=&quot;Cambria Math&quot; w:h-ansi=&quot;Cambria Math&quot; w:cs=&quot;Arial&quot;/&gt;&lt;wx:font wx:val=&quot;Cambria Math&quot;/&gt;&lt;w:i/&gt;&lt;/w:rPr&gt;&lt;m:t&gt;0,595&lt;/m:t&gt;&lt;/m:r&gt;&lt;/m:den&gt;&lt;/m:f&gt;&lt;m:r&gt;&lt;w:rPr&gt;&lt;w:rFonts w:ascii=&quot;Cambria Math&quot; w:h-ansi=&quot;Cambria Math&quot; w:cs=&quot;Arial&quot;/&gt;&lt;wx:font wx:val=&quot;Cambria Math&quot;/&gt;&lt;w:i/&gt;&lt;/w:rPr&gt;&lt;m:t&gt;=96 [A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3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 xml:space="preserve"> 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Po uwzględnieniu współczynnika jednoczesności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36" type="#_x0000_t75" style="width:55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361A7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B361A7&quot;&gt;&lt;m:oMathPara&gt;&lt;m:oMath&gt;&lt;m:r&gt;&lt;w:rPr&gt;&lt;w:rFonts w:ascii=&quot;Cambria Math&quot; w:h-ansi=&quot;Cambria Math&quot; w:cs=&quot;Arial&quot;/&gt;&lt;wx:font wx:val=&quot;Cambria Math&quot;/&gt;&lt;w:i/&gt;&lt;/w:rPr&gt;&lt;m:t&gt;K&lt;/m:t&gt;&lt;/m:r&gt;&lt;m:r&gt;&lt;w:rPr&gt;&lt;w:rFonts w:ascii=&quot;Cambria Math&quot; w:h-ansi=&quot;Cambria Math&quot; w:cs=&quot;Arial&quot;/&gt;&lt;wx:font wx:val=&quot;Cambria Math&quot;/&gt;&lt;w:i/&gt;&lt;w:vertAlign w:val=&quot;subscript&quot;/&gt;&lt;/w:rPr&gt;&lt;m:t&gt;j &lt;/m:t&gt;&lt;/m:r&gt;&lt;m:r&gt;&lt;w:rPr&gt;&lt;w:rFonts w:ascii=&quot;Cambria Math&quot; w:h-ansi=&quot;Cambria Math&quot; w:cs=&quot;Arial&quot;/&gt;&lt;wx:font wx:val=&quot;Cambria Math&quot;/&gt;&lt;w:i/&gt;&lt;/w:rPr&gt;&lt;m:t&gt;= 0,95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37" type="#_x0000_t75" style="width:55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361A7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B361A7&quot;&gt;&lt;m:oMathPara&gt;&lt;m:oMath&gt;&lt;m:r&gt;&lt;w:rPr&gt;&lt;w:rFonts w:ascii=&quot;Cambria Math&quot; w:h-ansi=&quot;Cambria Math&quot; w:cs=&quot;Arial&quot;/&gt;&lt;wx:font wx:val=&quot;Cambria Math&quot;/&gt;&lt;w:i/&gt;&lt;/w:rPr&gt;&lt;m:t&gt;K&lt;/m:t&gt;&lt;/m:r&gt;&lt;m:r&gt;&lt;w:rPr&gt;&lt;w:rFonts w:ascii=&quot;Cambria Math&quot; w:h-ansi=&quot;Cambria Math&quot; w:cs=&quot;Arial&quot;/&gt;&lt;wx:font wx:val=&quot;Cambria Math&quot;/&gt;&lt;w:i/&gt;&lt;w:vertAlign w:val=&quot;subscript&quot;/&gt;&lt;/w:rPr&gt;&lt;m:t&gt;j &lt;/m:t&gt;&lt;/m:r&gt;&lt;m:r&gt;&lt;w:rPr&gt;&lt;w:rFonts w:ascii=&quot;Cambria Math&quot; w:h-ansi=&quot;Cambria Math&quot; w:cs=&quot;Arial&quot;/&gt;&lt;wx:font wx:val=&quot;Cambria Math&quot;/&gt;&lt;w:i/&gt;&lt;/w:rPr&gt;&lt;m:t&gt;= 0,95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4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Gdzie:</w:t>
      </w:r>
    </w:p>
    <w:p w:rsidR="00A90556" w:rsidRPr="00577509" w:rsidRDefault="00A90556" w:rsidP="0097344C">
      <w:pPr>
        <w:tabs>
          <w:tab w:val="left" w:pos="5603"/>
        </w:tabs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38" type="#_x0000_t75" style="width:11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43C0A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643C0A&quot;&gt;&lt;m:oMathPara&gt;&lt;m:oMath&gt;&lt;m:r&gt;&lt;w:rPr&gt;&lt;w:rFonts w:ascii=&quot;Cambria Math&quot; w:h-ansi=&quot;Cambria Math&quot; w:cs=&quot;Arial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5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39" type="#_x0000_t75" style="width:11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43C0A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643C0A&quot;&gt;&lt;m:oMathPara&gt;&lt;m:oMath&gt;&lt;m:r&gt;&lt;w:rPr&gt;&lt;w:rFonts w:ascii=&quot;Cambria Math&quot; w:h-ansi=&quot;Cambria Math&quot; w:cs=&quot;Arial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5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 xml:space="preserve"> - moc obliczeniowa (szczytowa)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40" type="#_x0000_t75" style="width:20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500C8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F500C8&quot;&gt;&lt;m:oMathPara&gt;&lt;m:oMath&gt;&lt;m:r&gt;&lt;w:rPr&gt;&lt;w:rFonts w:ascii=&quot;Cambria Math&quot; w:h-ansi=&quot;Cambria Math&quot; w:cs=&quot;Arial&quot;/&gt;&lt;wx:font wx:val=&quot;Cambria Math&quot;/&gt;&lt;w:i/&gt;&lt;/w:rPr&gt;&lt;m:t&gt;[W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6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41" type="#_x0000_t75" style="width:20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500C8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F500C8&quot;&gt;&lt;m:oMathPara&gt;&lt;m:oMath&gt;&lt;m:r&gt;&lt;w:rPr&gt;&lt;w:rFonts w:ascii=&quot;Cambria Math&quot; w:h-ansi=&quot;Cambria Math&quot; w:cs=&quot;Arial&quot;/&gt;&lt;wx:font wx:val=&quot;Cambria Math&quot;/&gt;&lt;w:i/&gt;&lt;/w:rPr&gt;&lt;m:t&gt;[W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6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ab/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vertAlign w:val="subscript"/>
        </w:rPr>
        <w:t>U</w:t>
      </w:r>
      <w:r w:rsidRPr="00577509">
        <w:rPr>
          <w:rFonts w:ascii="Arial" w:hAnsi="Arial" w:cs="Arial"/>
          <w:vertAlign w:val="subscript"/>
        </w:rPr>
        <w:t xml:space="preserve"> </w:t>
      </w:r>
      <w:r w:rsidRPr="00577509">
        <w:rPr>
          <w:rFonts w:ascii="Arial" w:hAnsi="Arial" w:cs="Arial"/>
        </w:rPr>
        <w:t xml:space="preserve"> -   napięcie</w:t>
      </w:r>
      <w:proofErr w:type="gramEnd"/>
      <w:r w:rsidRPr="00577509">
        <w:rPr>
          <w:rFonts w:ascii="Arial" w:hAnsi="Arial" w:cs="Arial"/>
        </w:rPr>
        <w:t xml:space="preserve"> fazowe, międzyprzewodowe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42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07F99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807F99&quot;&gt;&lt;m:oMathPara&gt;&lt;m:oMath&gt;&lt;m:r&gt;&lt;w:rPr&gt;&lt;w:rFonts w:ascii=&quot;Cambria Math&quot; w:h-ansi=&quot;Cambria Math&quot; w:cs=&quot;Arial&quot;/&gt;&lt;wx:font wx:val=&quot;Cambria Math&quot;/&gt;&lt;w:i/&gt;&lt;/w:rPr&gt;&lt;m:t&gt;[V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7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43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07F99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807F99&quot;&gt;&lt;m:oMathPara&gt;&lt;m:oMath&gt;&lt;m:r&gt;&lt;w:rPr&gt;&lt;w:rFonts w:ascii=&quot;Cambria Math&quot; w:h-ansi=&quot;Cambria Math&quot; w:cs=&quot;Arial&quot;/&gt;&lt;wx:font wx:val=&quot;Cambria Math&quot;/&gt;&lt;w:i/&gt;&lt;/w:rPr&gt;&lt;m:t&gt;[V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7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44" type="#_x0000_t75" style="width:25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80AB3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B80AB3&quot;&gt;&lt;m:oMathPara&gt;&lt;m:oMath&gt;&lt;m:r&gt;&lt;w:rPr&gt;&lt;w:rFonts w:ascii=&quot;Cambria Math&quot; w:h-ansi=&quot;Cambria Math&quot; w:cs=&quot;Arial&quot;/&gt;&lt;wx:font wx:val=&quot;Cambria Math&quot;/&gt;&lt;w:i/&gt;&lt;/w:rPr&gt;&lt;m:t&gt;cos Î±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8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45" type="#_x0000_t75" style="width:25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80AB3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B80AB3&quot;&gt;&lt;m:oMathPara&gt;&lt;m:oMath&gt;&lt;m:r&gt;&lt;w:rPr&gt;&lt;w:rFonts w:ascii=&quot;Cambria Math&quot; w:h-ansi=&quot;Cambria Math&quot; w:cs=&quot;Arial&quot;/&gt;&lt;wx:font wx:val=&quot;Cambria Math&quot;/&gt;&lt;w:i/&gt;&lt;/w:rPr&gt;&lt;m:t&gt;cos Î±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8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 xml:space="preserve"> – wspó</w:t>
      </w:r>
      <w:r>
        <w:rPr>
          <w:rFonts w:ascii="Arial" w:hAnsi="Arial" w:cs="Arial"/>
        </w:rPr>
        <w:t>łczynnik mocy, przyjmuje się 0,92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>Dobrano kabel YAKY4</w:t>
      </w:r>
      <w:proofErr w:type="gramStart"/>
      <w:r>
        <w:rPr>
          <w:rFonts w:ascii="Arial" w:hAnsi="Arial" w:cs="Arial"/>
        </w:rPr>
        <w:t>x24</w:t>
      </w:r>
      <w:r w:rsidRPr="00577509">
        <w:rPr>
          <w:rFonts w:ascii="Arial" w:hAnsi="Arial" w:cs="Arial"/>
        </w:rPr>
        <w:t xml:space="preserve">0 ,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46" type="#_x0000_t75" style="width:57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134D6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9134D6&quot;&gt;&lt;m:oMathPara&gt;&lt;m:oMath&gt;&lt;m:sSub&gt;&lt;m:sSubPr&gt;&lt;m:ctrlPr&gt;&lt;w:rPr&gt;&lt;w:rFonts w:ascii=&quot;Cambria Math&quot; w:h-ansi=&quot;Cambria Math&quot; w:cs=&quot;Arial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 w:cs=&quot;Arial&quot;/&gt;&lt;wx:font wx:val=&quot;Cambria Math&quot;/&gt;&lt;w:i/&gt;&lt;w:vertAlign w:val=&quot;subscript&quot;/&gt;&lt;/w:rPr&gt;&lt;m:t&gt;I&lt;/m:t&gt;&lt;/m:r&gt;&lt;/m:e&gt;&lt;m:sub&gt;&lt;m:r&gt;&lt;w:rPr&gt;&lt;w:rFonts w:ascii=&quot;Cambria Math&quot; w:h-ansi=&quot;Cambria Math&quot; w:cs=&quot;Arial&quot;/&gt;&lt;wx:font wx:val=&quot;Cambria Math&quot;/&gt;&lt;w:i/&gt;&lt;w:vertAlign w:val=&quot;subscript&quot;/&gt;&lt;/w:rPr&gt;&lt;m:t&gt;Z&lt;/m:t&gt;&lt;/m:r&gt;&lt;/m:sub&gt;&lt;/m:sSub&gt;&lt;m:r&gt;&lt;w:rPr&gt;&lt;w:rFonts w:ascii=&quot;Cambria Math&quot; w:h-ansi=&quot;Cambria Math&quot; w:cs=&quot;Arial&quot;/&gt;&lt;wx:font wx:val=&quot;Cambria Math&quot;/&gt;&lt;w:i/&gt;&lt;/w:rPr&gt;&lt;m:t&gt;=351 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47" type="#_x0000_t75" style="width:57.7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134D6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9134D6&quot;&gt;&lt;m:oMathPara&gt;&lt;m:oMath&gt;&lt;m:sSub&gt;&lt;m:sSubPr&gt;&lt;m:ctrlPr&gt;&lt;w:rPr&gt;&lt;w:rFonts w:ascii=&quot;Cambria Math&quot; w:h-ansi=&quot;Cambria Math&quot; w:cs=&quot;Arial&quot;/&gt;&lt;wx:font wx:val=&quot;Cambria Math&quot;/&gt;&lt;w:i/&gt;&lt;w:vertAlign w:val=&quot;subscript&quot;/&gt;&lt;/w:rPr&gt;&lt;/m:ctrlPr&gt;&lt;/m:sSubPr&gt;&lt;m:e&gt;&lt;m:r&gt;&lt;w:rPr&gt;&lt;w:rFonts w:ascii=&quot;Cambria Math&quot; w:h-ansi=&quot;Cambria Math&quot; w:cs=&quot;Arial&quot;/&gt;&lt;wx:font wx:val=&quot;Cambria Math&quot;/&gt;&lt;w:i/&gt;&lt;w:vertAlign w:val=&quot;subscript&quot;/&gt;&lt;/w:rPr&gt;&lt;m:t&gt;I&lt;/m:t&gt;&lt;/m:r&gt;&lt;/m:e&gt;&lt;m:sub&gt;&lt;m:r&gt;&lt;w:rPr&gt;&lt;w:rFonts w:ascii=&quot;Cambria Math&quot; w:h-ansi=&quot;Cambria Math&quot; w:cs=&quot;Arial&quot;/&gt;&lt;wx:font wx:val=&quot;Cambria Math&quot;/&gt;&lt;w:i/&gt;&lt;w:vertAlign w:val=&quot;subscript&quot;/&gt;&lt;/w:rPr&gt;&lt;m:t&gt;Z&lt;/m:t&gt;&lt;/m:r&gt;&lt;/m:sub&gt;&lt;/m:sSub&gt;&lt;m:r&gt;&lt;w:rPr&gt;&lt;w:rFonts w:ascii=&quot;Cambria Math&quot; w:h-ansi=&quot;Cambria Math&quot; w:cs=&quot;Arial&quot;/&gt;&lt;wx:font wx:val=&quot;Cambria Math&quot;/&gt;&lt;w:i/&gt;&lt;/w:rPr&gt;&lt;m:t&gt;=351 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9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 xml:space="preserve"> </w:t>
      </w:r>
      <w:proofErr w:type="gramEnd"/>
      <w:r w:rsidRPr="00577509">
        <w:rPr>
          <w:rFonts w:ascii="Arial" w:hAnsi="Arial" w:cs="Arial"/>
        </w:rPr>
        <w:t>ułożony w ziemi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48" type="#_x0000_t75" style="width:36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C5733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CC5733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Z&lt;/m:t&gt;&lt;/m:r&gt;&lt;/m:sub&gt;&lt;/m:sSub&gt;&lt;m:r&gt;&lt;w:rPr&gt;&lt;w:rFonts w:ascii=&quot;Cambria Math&quot; w:h-ansi=&quot;Cambria Math&quot; w:cs=&quot;Arial&quot;/&gt;&lt;wx:font wx:val=&quot;Cambria Math&quot;/&gt;&lt;w:i/&gt;&lt;/w:rPr&gt;&lt;m:t&gt;&amp;gt;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B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49" type="#_x0000_t75" style="width:36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C5733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CC5733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Z&lt;/m:t&gt;&lt;/m:r&gt;&lt;/m:sub&gt;&lt;/m:sSub&gt;&lt;m:r&gt;&lt;w:rPr&gt;&lt;w:rFonts w:ascii=&quot;Cambria Math&quot; w:h-ansi=&quot;Cambria Math&quot; w:cs=&quot;Arial&quot;/&gt;&lt;wx:font wx:val=&quot;Cambria Math&quot;/&gt;&lt;w:i/&gt;&lt;/w:rPr&gt;&lt;m:t&gt;&amp;gt;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B&lt;/m:t&gt;&lt;/m:r&gt;&lt;/m:sub&gt;&lt;/m:sSub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9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 xml:space="preserve">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50" type="#_x0000_t75" style="width:62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669BE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4669BE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(354&amp;gt;96A)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0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51" type="#_x0000_t75" style="width:62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669BE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4669BE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(354&amp;gt;96A)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0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97344C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Akapitzlist"/>
        <w:numPr>
          <w:ilvl w:val="0"/>
          <w:numId w:val="5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Dobór wkładki bezpiecznikowej.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>Przyjęto podaną w warunkach przyłączenia</w:t>
      </w:r>
      <w:r w:rsidRPr="00577509">
        <w:rPr>
          <w:rFonts w:ascii="Arial" w:hAnsi="Arial" w:cs="Arial"/>
        </w:rPr>
        <w:t xml:space="preserve"> wkładkę bezpiecznikową </w:t>
      </w:r>
    </w:p>
    <w:p w:rsidR="00A90556" w:rsidRPr="00577509" w:rsidRDefault="008B1D28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pict>
          <v:shape id="_x0000_i1052" type="#_x0000_t75" style="width:51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023DA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D023DA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I&lt;/m:t&gt;&lt;/m:r&gt;&lt;/m:e&gt;&lt;m:sub&gt;&lt;m:r&gt;&lt;w:rPr&gt;&lt;w:rFonts w:ascii=&quot;Cambria Math&quot; w:h-ansi=&quot;Cambria Math&quot; w:cs=&quot;Arial&quot;/&gt;&lt;wx:font wx:val=&quot;Cambria Math&quot;/&gt;&lt;w:i/&gt;&lt;/w:rPr&gt;&lt;m:t&gt;n&lt;/m:t&gt;&lt;/m:r&gt;&lt;/m:sub&gt;&lt;/m:sSub&gt;&lt;m:r&gt;&lt;w:rPr&gt;&lt;w:rFonts w:ascii=&quot;Cambria Math&quot; w:h-ansi=&quot;Cambria Math&quot; w:cs=&quot;Arial&quot;/&gt;&lt;wx:font wx:val=&quot;Cambria Math&quot;/&gt;&lt;w:i/&gt;&lt;/w:rPr&gt;&lt;m:t&gt;=100A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1" o:title="" chromakey="white"/>
          </v:shape>
        </w:pict>
      </w:r>
    </w:p>
    <w:p w:rsidR="00A90556" w:rsidRPr="00577509" w:rsidRDefault="00A90556" w:rsidP="0097344C">
      <w:pPr>
        <w:pStyle w:val="Akapitzlist"/>
        <w:numPr>
          <w:ilvl w:val="0"/>
          <w:numId w:val="5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Sprawdzenie spadków napięcia.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Dobrany kabel sprawdzono ze względu na dopuszczalny spadek napięcia.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Dopuszczalny spadek napięcia </w:t>
      </w:r>
      <w:r>
        <w:rPr>
          <w:rFonts w:ascii="Arial" w:hAnsi="Arial" w:cs="Arial"/>
        </w:rPr>
        <w:t xml:space="preserve">w instalacjach elektrycznych </w:t>
      </w:r>
      <w:r w:rsidRPr="00577509">
        <w:rPr>
          <w:rFonts w:ascii="Arial" w:hAnsi="Arial" w:cs="Arial"/>
        </w:rPr>
        <w:t xml:space="preserve">przemysłowych w obiektach odbiorczych, </w:t>
      </w:r>
      <w:r>
        <w:rPr>
          <w:rFonts w:ascii="Arial" w:hAnsi="Arial" w:cs="Arial"/>
        </w:rPr>
        <w:t>zasilanych bezpośrednio z głównych rozdzielń stacji transformatorowych lub innych źródeł energii</w:t>
      </w:r>
      <w:r w:rsidRPr="00577509">
        <w:rPr>
          <w:rFonts w:ascii="Arial" w:hAnsi="Arial" w:cs="Arial"/>
        </w:rPr>
        <w:t>, nie mo</w:t>
      </w:r>
      <w:r>
        <w:rPr>
          <w:rFonts w:ascii="Arial" w:hAnsi="Arial" w:cs="Arial"/>
        </w:rPr>
        <w:t>że przekroczyć  7</w:t>
      </w:r>
      <w:r w:rsidRPr="00577509">
        <w:rPr>
          <w:rFonts w:ascii="Arial" w:hAnsi="Arial" w:cs="Arial"/>
        </w:rPr>
        <w:t>%</w:t>
      </w:r>
      <w:r>
        <w:rPr>
          <w:rFonts w:ascii="Arial" w:hAnsi="Arial" w:cs="Arial"/>
        </w:rPr>
        <w:t>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Spadek napięcia wyrażony w</w:t>
      </w:r>
      <w:r>
        <w:rPr>
          <w:rFonts w:ascii="Arial" w:hAnsi="Arial" w:cs="Arial"/>
        </w:rPr>
        <w:t xml:space="preserve"> </w:t>
      </w:r>
      <w:r w:rsidRPr="00577509">
        <w:rPr>
          <w:rFonts w:ascii="Arial" w:hAnsi="Arial" w:cs="Arial"/>
        </w:rPr>
        <w:t>%</w:t>
      </w:r>
      <w:r>
        <w:rPr>
          <w:rFonts w:ascii="Arial" w:hAnsi="Arial" w:cs="Arial"/>
        </w:rPr>
        <w:t xml:space="preserve"> spadku napięcia, obliczono</w:t>
      </w:r>
      <w:r w:rsidRPr="00577509">
        <w:rPr>
          <w:rFonts w:ascii="Arial" w:hAnsi="Arial" w:cs="Arial"/>
        </w:rPr>
        <w:t xml:space="preserve"> ze wzoru: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Dla sieci trójfazowej:</w:t>
      </w:r>
    </w:p>
    <w:p w:rsidR="00A90556" w:rsidRPr="00577509" w:rsidRDefault="006D6BD4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pict>
          <v:shape id="_x0000_i1053" type="#_x0000_t75" style="width:244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63B3F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F63B3F&quot;&gt;&lt;m:oMathPara&gt;&lt;m:oMath&gt;&lt;m:r&gt;&lt;w:rPr&gt;&lt;w:rFonts w:ascii=&quot;Cambria Math&quot; w:h-ansi=&quot;Cambria Math&quot; w:cs=&quot;Arial&quot;/&gt;&lt;wx:font wx:val=&quot;Cambria Math&quot;/&gt;&lt;w:i/&gt;&lt;/w:rPr&gt;&lt;m:t&gt;â†U%=&lt;/m:t&gt;&lt;/m:r&gt;&lt;m:f&gt;&lt;m:fPr&gt;&lt;m:ctrlPr&gt;&lt;w:rPr&gt;&lt;w:rFonts w:ascii=&quot;Cambria Math&quot; w:h-ansi=&quot;Cambria Math&quot; w:cs=&quot;Arial&quot;/&gt;&lt;wx:font wx:val=&quot;Cambria Math&quot;/&gt;&lt;w:i/&gt;&lt;/w:rPr&gt;&lt;/m:ctrlPr&gt;&lt;/m:fPr&gt;&lt;m:num&gt;&lt;m:r&gt;&lt;w:rPr&gt;&lt;w:rFonts w:ascii=&quot;Cambria Math&quot; w:h-ansi=&quot;Cambria Math&quot; w:cs=&quot;Arial&quot;/&gt;&lt;wx:font wx:val=&quot;Cambria Math&quot;/&gt;&lt;w:i/&gt;&lt;/w:rPr&gt;&lt;m:t&gt;100Ă—PĂ—l&lt;/m:t&gt;&lt;/m:r&gt;&lt;/m:num&gt;&lt;m:den&gt;&lt;m:r&gt;&lt;w:rPr&gt;&lt;w:rFonts w:ascii=&quot;Cambria Math&quot; w:h-ansi=&quot;Cambria Math&quot; w:cs=&quot;Arial&quot;/&gt;&lt;wx:font wx:val=&quot;Cambria Math&quot;/&gt;&lt;w:i/&gt;&lt;/w:rPr&gt;&lt;m:t&gt;ÎłĂ—SĂ—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U&lt;/m:t&gt;&lt;/m:r&gt;&lt;/m:e&gt;&lt;m:sub&gt;&lt;m:sSup&gt;&lt;m:sSupPr&gt;&lt;m:ctrlPr&gt;&lt;w:rPr&gt;&lt;w:rFonts w:ascii=&quot;Cambria Math&quot; w:h-ansi=&quot;Cambria Math&quot; w:cs=&quot;Arial&quot;/&gt;&lt;wx:font wx:val=&quot;Cambria Math&quot;/&gt;&lt;w:i/&gt;&lt;/w:rPr&gt;&lt;/m:ctrlPr&gt;&lt;/m:sSupPr&gt;&lt;m:e&gt;&lt;m:r&gt;&lt;w:rPr&gt;&lt;w:rFonts w:ascii=&quot;Cambria Math&quot; w:h-ansi=&quot;Cambria Math&quot; w:cs=&quot;Arial&quot;/&gt;&lt;wx:font wx:val=&quot;Cambria Math&quot;/&gt;&lt;w:i/&gt;&lt;/w:rPr&gt;&lt;m:t&gt;N&lt;/m:t&gt;&lt;/m:r&gt;&lt;/m:e&gt;&lt;m:sup&gt;&lt;m:r&gt;&lt;w:rPr&gt;&lt;w:rFonts w:ascii=&quot;Cambria Math&quot; w:h-ansi=&quot;Cambria Math&quot; w:cs=&quot;Arial&quot;/&gt;&lt;wx:font wx:val=&quot;Cambria Math&quot;/&gt;&lt;w:i/&gt;&lt;/w:rPr&gt;&lt;m:t&gt;2&lt;/m:t&gt;&lt;/m:r&gt;&lt;/m:sup&gt;&lt;/m:sSup&gt;&lt;/m:sub&gt;&lt;/m:sSub&gt;&lt;/m:den&gt;&lt;/m:f&gt;&lt;m:r&gt;&lt;w:rPr&gt;&lt;w:rFonts w:ascii=&quot;Cambria Math&quot; w:h-ansi=&quot;Cambria Math&quot; w:cs=&quot;Arial&quot;/&gt;&lt;wx:font wx:val=&quot;Cambria Math&quot;/&gt;&lt;w:i/&gt;&lt;/w:rPr&gt;&lt;m:t&gt;=&lt;/m:t&gt;&lt;/m:r&gt;&lt;m:f&gt;&lt;m:fPr&gt;&lt;m:ctrlPr&gt;&lt;w:rPr&gt;&lt;w:rFonts w:ascii=&quot;Cambria Math&quot; w:h-ansi=&quot;Cambria Math&quot; w:cs=&quot;Arial&quot;/&gt;&lt;wx:font wx:val=&quot;Cambria Math&quot;/&gt;&lt;w:i/&gt;&lt;/w:rPr&gt;&lt;/m:ctrlPr&gt;&lt;/m:fPr&gt;&lt;m:num&gt;&lt;m:r&gt;&lt;w:rPr&gt;&lt;w:rFonts w:ascii=&quot;Cambria Math&quot; w:h-ansi=&quot;Cambria Math&quot; w:cs=&quot;Arial&quot;/&gt;&lt;wx:font wx:val=&quot;Cambria Math&quot;/&gt;&lt;w:i/&gt;&lt;/w:rPr&gt;&lt;m:t&gt;100Ă—65000Ă—720&lt;/m:t&gt;&lt;/m:r&gt;&lt;/m:num&gt;&lt;m:den&gt;&lt;m:r&gt;&lt;w:rPr&gt;&lt;w:rFonts w:ascii=&quot;Cambria Math&quot; w:h-ansi=&quot;Cambria Math&quot; w:cs=&quot;Arial&quot;/&gt;&lt;wx:font wx:val=&quot;Cambria Math&quot;/&gt;&lt;w:i/&gt;&lt;/w:rPr&gt;&lt;m:t&gt;35Ă—240Ă—&lt;/m:t&gt;&lt;/m:r&gt;&lt;m:sSup&gt;&lt;m:sSupPr&gt;&lt;m:ctrlPr&gt;&lt;w:rPr&gt;&lt;w:rFonts w:ascii=&quot;Cambria Math&quot; w:h-ansi=&quot;Cambria Math&quot; w:cs=&quot;Arial&quot;/&gt;&lt;wx:font wx:val=&quot;Cambria Math&quot;/&gt;&lt;w:i/&gt;&lt;/w:rPr&gt;&lt;/m:ctrlPr&gt;&lt;/m:sSupPr&gt;&lt;m:e&gt;&lt;m:r&gt;&lt;w:rPr&gt;&lt;w:rFonts w:ascii=&quot;Cambria Math&quot; w:h-ansi=&quot;Cambria Math&quot; w:cs=&quot;Arial&quot;/&gt;&lt;wx:font wx:val=&quot;Cambria Math&quot;/&gt;&lt;w:i/&gt;&lt;/w:rPr&gt;&lt;m:t&gt;400&lt;/m:t&gt;&lt;/m:r&gt;&lt;/m:e&gt;&lt;m:sup&gt;&lt;m:r&gt;&lt;w:rPr&gt;&lt;w:rFonts w:ascii=&quot;Cambria Math&quot; w:h-ansi=&quot;Cambria Math&quot; w:cs=&quot;Arial&quot;/&gt;&lt;wx:font wx:val=&quot;Cambria Math&quot;/&gt;&lt;w:i/&gt;&lt;/w:rPr&gt;&lt;m:t&gt;2&lt;/m:t&gt;&lt;/m:r&gt;&lt;/m:sup&gt;&lt;/m:sSup&gt;&lt;/m:den&gt;&lt;/m:f&gt;&lt;m:r&gt;&lt;w:rPr&gt;&lt;w:rFonts w:ascii=&quot;Cambria Math&quot; w:h-ansi=&quot;Cambria Math&quot; w:cs=&quot;Arial&quot;/&gt;&lt;wx:font wx:val=&quot;Cambria Math&quot;/&gt;&lt;w:i/&gt;&lt;/w:rPr&gt;&lt;m:t&gt;=3,48%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2" o:title="" chromakey="white"/>
          </v:shape>
        </w:pict>
      </w:r>
    </w:p>
    <w:p w:rsidR="00A90556" w:rsidRPr="0097344C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54" type="#_x0000_t75" style="width:11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18AA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8818AA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5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55" type="#_x0000_t75" style="width:11.2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18AA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8818AA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P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5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 xml:space="preserve"> –moc zapotrzebowana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56" type="#_x0000_t75" style="width:20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2652B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22652B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[W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6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57" type="#_x0000_t75" style="width:20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2652B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22652B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[W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6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58" type="#_x0000_t75" style="width:2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E35CF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9E35CF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l-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3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59" type="#_x0000_t75" style="width:2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E35CF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9E35CF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l-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3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proofErr w:type="gramStart"/>
      <w:r w:rsidRPr="00577509">
        <w:rPr>
          <w:rFonts w:ascii="Arial" w:hAnsi="Arial" w:cs="Arial"/>
        </w:rPr>
        <w:t>długość</w:t>
      </w:r>
      <w:proofErr w:type="gramEnd"/>
      <w:r w:rsidRPr="00577509">
        <w:rPr>
          <w:rFonts w:ascii="Arial" w:hAnsi="Arial" w:cs="Arial"/>
        </w:rPr>
        <w:t xml:space="preserve"> kabla w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60" type="#_x0000_t75" style="width:18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35356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A35356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[m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4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61" type="#_x0000_t75" style="width:18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35356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A35356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[m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4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62" type="#_x0000_t75" style="width:24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11C2B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211C2B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Îł-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5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63" type="#_x0000_t75" style="width:24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11C2B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211C2B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Îł-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5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proofErr w:type="gramStart"/>
      <w:r w:rsidRPr="00577509">
        <w:rPr>
          <w:rFonts w:ascii="Arial" w:hAnsi="Arial" w:cs="Arial"/>
        </w:rPr>
        <w:t>konduktywność</w:t>
      </w:r>
      <w:proofErr w:type="gramEnd"/>
      <w:r w:rsidRPr="00577509">
        <w:rPr>
          <w:rFonts w:ascii="Arial" w:hAnsi="Arial" w:cs="Arial"/>
        </w:rPr>
        <w:t xml:space="preserve"> 56 dla miedzi, 3</w:t>
      </w:r>
      <w:r>
        <w:rPr>
          <w:rFonts w:ascii="Arial" w:hAnsi="Arial" w:cs="Arial"/>
        </w:rPr>
        <w:t>5</w:t>
      </w:r>
      <w:r w:rsidRPr="00577509">
        <w:rPr>
          <w:rFonts w:ascii="Arial" w:hAnsi="Arial" w:cs="Arial"/>
        </w:rPr>
        <w:t xml:space="preserve"> dla aluminium w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64" type="#_x0000_t75" style="width:7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9730B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19730B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mĂ—&lt;/m:t&gt;&lt;/m:r&gt;&lt;m:sSup&gt;&lt;m:sSupPr&gt;&lt;m:ctrlPr&gt;&lt;w:rPr&gt;&lt;w:rFonts w:ascii=&quot;Cambria Math&quot; w:fareast=&quot;Times New Roman&quot; w:h-ansi=&quot;Cambria Math&quot; w:cs=&quot;Arial&quot;/&gt;&lt;wx:font wx:val=&quot;Cambria Math&quot;/&gt;&lt;/w:rPr&gt;&lt;/m:ctrlPr&gt;&lt;/m:sSupPr&gt;&lt;m:e&gt;&lt;m:r&gt;&lt;w:rPr&gt;&lt;w:rFonts w:ascii=&quot;Cambria Math&quot; w:fareast=&quot;Times New Roman&quot; w:h-ansi=&quot;Cambria Math&quot; w:cs=&quot;Arial&quot;/&gt;&lt;wx:font wx:val=&quot;Cambria Math&quot;/&gt;&lt;w:i/&gt;&lt;/w:rPr&gt;&lt;m:t&gt;Îł&lt;/m:t&gt;&lt;/m:r&gt;&lt;m:r&gt;&lt;m:rPr&gt;&lt;m:sty m:val=&quot;p&quot;/&gt;&lt;/m:rPr&gt;&lt;w:rPr&gt;&lt;w:rFonts w:ascii=&quot;Cambria Math&quot; w:fareast=&quot;Times New Roman&quot; w:h-ansi=&quot;Cambria Math&quot; w:cs=&quot;Arial&quot;/&gt;&lt;wx:font wx:val=&quot;Cambria Math&quot;/&gt;&lt;/w:rPr&gt;&lt;m:t&gt;Î©&lt;/m:t&gt;&lt;/m:r&gt;&lt;/m:e&gt;&lt;m:sup&gt;&lt;m:r&gt;&lt;w:rPr&gt;&lt;w:rFonts w:ascii=&quot;Cambria Math&quot; w:fareast=&quot;Times New Roman&quot; w:h-ansi=&quot;Cambria Math&quot; w:cs=&quot;Arial&quot;/&gt;&lt;wx:font wx:val=&quot;Cambria Math&quot;/&gt;&lt;w:i/&gt;&lt;/w:rPr&gt;&lt;m:t&gt;-1&lt;/m:t&gt;&lt;/m:r&gt;&lt;/m:sup&gt;&lt;/m:sSup&gt;&lt;m:sSup&gt;&lt;m:sSupPr&gt;&lt;m:ctrlPr&gt;&lt;w:rPr&gt;&lt;w:rFonts w:ascii=&quot;Cambria Math&quot; w:fareast=&quot;Times New Roman&quot; w:h-ansi=&quot;Cambria Math&quot; w:cs=&quot;Arial&quot;/&gt;&lt;wx:font wx:val=&quot;Cambria Math&quot;/&gt;&lt;w:i/&gt;&lt;/w:rPr&gt;&lt;/m:ctrlPr&gt;&lt;/m:sSupPr&gt;&lt;m:e&gt;&lt;m:r&gt;&lt;w:rPr&gt;&lt;w:rFonts w:ascii=&quot;Cambria Math&quot; w:fareast=&quot;Times New Roman&quot; w:h-ansi=&quot;Cambria Math&quot; w:cs=&quot;Arial&quot;/&gt;&lt;wx:font wx:val=&quot;Cambria Math&quot;/&gt;&lt;w:i/&gt;&lt;/w:rPr&gt;&lt;m:t&gt;mm&lt;/m:t&gt;&lt;/m:r&gt;&lt;/m:e&gt;&lt;m:sup&gt;&lt;m:r&gt;&lt;w:rPr&gt;&lt;w:rFonts w:ascii=&quot;Cambria Math&quot; w:fareast=&quot;Times New Roman&quot; w:h-ansi=&quot;Cambria Math&quot; w:cs=&quot;Arial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6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65" type="#_x0000_t75" style="width:70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9730B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19730B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mĂ—&lt;/m:t&gt;&lt;/m:r&gt;&lt;m:sSup&gt;&lt;m:sSupPr&gt;&lt;m:ctrlPr&gt;&lt;w:rPr&gt;&lt;w:rFonts w:ascii=&quot;Cambria Math&quot; w:fareast=&quot;Times New Roman&quot; w:h-ansi=&quot;Cambria Math&quot; w:cs=&quot;Arial&quot;/&gt;&lt;wx:font wx:val=&quot;Cambria Math&quot;/&gt;&lt;/w:rPr&gt;&lt;/m:ctrlPr&gt;&lt;/m:sSupPr&gt;&lt;m:e&gt;&lt;m:r&gt;&lt;w:rPr&gt;&lt;w:rFonts w:ascii=&quot;Cambria Math&quot; w:fareast=&quot;Times New Roman&quot; w:h-ansi=&quot;Cambria Math&quot; w:cs=&quot;Arial&quot;/&gt;&lt;wx:font wx:val=&quot;Cambria Math&quot;/&gt;&lt;w:i/&gt;&lt;/w:rPr&gt;&lt;m:t&gt;Îł&lt;/m:t&gt;&lt;/m:r&gt;&lt;m:r&gt;&lt;m:rPr&gt;&lt;m:sty m:val=&quot;p&quot;/&gt;&lt;/m:rPr&gt;&lt;w:rPr&gt;&lt;w:rFonts w:ascii=&quot;Cambria Math&quot; w:fareast=&quot;Times New Roman&quot; w:h-ansi=&quot;Cambria Math&quot; w:cs=&quot;Arial&quot;/&gt;&lt;wx:font wx:val=&quot;Cambria Math&quot;/&gt;&lt;/w:rPr&gt;&lt;m:t&gt;Î©&lt;/m:t&gt;&lt;/m:r&gt;&lt;/m:e&gt;&lt;m:sup&gt;&lt;m:r&gt;&lt;w:rPr&gt;&lt;w:rFonts w:ascii=&quot;Cambria Math&quot; w:fareast=&quot;Times New Roman&quot; w:h-ansi=&quot;Cambria Math&quot; w:cs=&quot;Arial&quot;/&gt;&lt;wx:font wx:val=&quot;Cambria Math&quot;/&gt;&lt;w:i/&gt;&lt;/w:rPr&gt;&lt;m:t&gt;-1&lt;/m:t&gt;&lt;/m:r&gt;&lt;/m:sup&gt;&lt;/m:sSup&gt;&lt;m:sSup&gt;&lt;m:sSupPr&gt;&lt;m:ctrlPr&gt;&lt;w:rPr&gt;&lt;w:rFonts w:ascii=&quot;Cambria Math&quot; w:fareast=&quot;Times New Roman&quot; w:h-ansi=&quot;Cambria Math&quot; w:cs=&quot;Arial&quot;/&gt;&lt;wx:font wx:val=&quot;Cambria Math&quot;/&gt;&lt;w:i/&gt;&lt;/w:rPr&gt;&lt;/m:ctrlPr&gt;&lt;/m:sSupPr&gt;&lt;m:e&gt;&lt;m:r&gt;&lt;w:rPr&gt;&lt;w:rFonts w:ascii=&quot;Cambria Math&quot; w:fareast=&quot;Times New Roman&quot; w:h-ansi=&quot;Cambria Math&quot; w:cs=&quot;Arial&quot;/&gt;&lt;wx:font wx:val=&quot;Cambria Math&quot;/&gt;&lt;w:i/&gt;&lt;/w:rPr&gt;&lt;m:t&gt;mm&lt;/m:t&gt;&lt;/m:r&gt;&lt;/m:e&gt;&lt;m:sup&gt;&lt;m:r&gt;&lt;w:rPr&gt;&lt;w:rFonts w:ascii=&quot;Cambria Math&quot; w:fareast=&quot;Times New Roman&quot; w:h-ansi=&quot;Cambria Math&quot; w:cs=&quot;Arial&quot;/&gt;&lt;wx:font wx:val=&quot;Cambria Math&quot;/&gt;&lt;w:i/&gt;&lt;/w:rPr&gt;&lt;m:t&gt;2&lt;/m:t&gt;&lt;/m:r&gt;&lt;/m:sup&gt;&lt;/m:sSup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6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66" type="#_x0000_t75" style="width:24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351E0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6351E0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S-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7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67" type="#_x0000_t75" style="width:24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351E0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6351E0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S- 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7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proofErr w:type="gramStart"/>
      <w:r w:rsidRPr="00577509">
        <w:rPr>
          <w:rFonts w:ascii="Arial" w:hAnsi="Arial" w:cs="Arial"/>
        </w:rPr>
        <w:t>przekrój</w:t>
      </w:r>
      <w:proofErr w:type="gramEnd"/>
      <w:r w:rsidRPr="00577509">
        <w:rPr>
          <w:rFonts w:ascii="Arial" w:hAnsi="Arial" w:cs="Arial"/>
        </w:rPr>
        <w:t xml:space="preserve"> żyły kabla w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68" type="#_x0000_t75" style="width:43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34E91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534E91&quot;&gt;&lt;m:oMathPara&gt;&lt;m:oMath&gt;&lt;m:sSup&gt;&lt;m:sSupPr&gt;&lt;m:ctrlPr&gt;&lt;w:rPr&gt;&lt;w:rFonts w:ascii=&quot;Cambria Math&quot; w:fareast=&quot;Times New Roman&quot; w:h-ansi=&quot;Cambria Math&quot; w:cs=&quot;Arial&quot;/&gt;&lt;wx:font wx:val=&quot;Cambria Math&quot;/&gt;&lt;w:i/&gt;&lt;/w:rPr&gt;&lt;/m:ctrlPr&gt;&lt;/m:sSupPr&gt;&lt;m:e&gt;&lt;m:r&gt;&lt;w:rPr&gt;&lt;w:rFonts w:ascii=&quot;Cambria Math&quot; w:fareast=&quot;Times New Roman&quot; w:h-ansi=&quot;Cambria Math&quot; w:cs=&quot;Arial&quot;/&gt;&lt;wx:font wx:val=&quot;Cambria Math&quot;/&gt;&lt;w:i/&gt;&lt;/w:rPr&gt;&lt;m:t&gt;[mm&lt;/m:t&gt;&lt;/m:r&gt;&lt;/m:e&gt;&lt;m:sup&gt;&lt;m:r&gt;&lt;w:rPr&gt;&lt;w:rFonts w:ascii=&quot;Cambria Math&quot; w:fareast=&quot;Times New Roman&quot; w:h-ansi=&quot;Cambria Math&quot; w:cs=&quot;Arial&quot;/&gt;&lt;wx:font wx:val=&quot;Cambria Math&quot;/&gt;&lt;w:i/&gt;&lt;/w:rPr&gt;&lt;m:t&gt;2&lt;/m:t&gt;&lt;/m:r&gt;&lt;/m:sup&gt;&lt;/m:sSup&gt;&lt;m:r&gt;&lt;w:rPr&gt;&lt;w:rFonts w:ascii=&quot;Cambria Math&quot; w:fareast=&quot;Times New Roman&quot; w:h-ansi=&quot;Cambria Math&quot; w:cs=&quot;Arial&quot;/&gt;&lt;wx:font wx:val=&quot;Cambria Math&quot;/&gt;&lt;w:i/&gt;&lt;/w:rPr&gt;&lt;m:t&gt;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8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69" type="#_x0000_t75" style="width:43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34E91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534E91&quot;&gt;&lt;m:oMathPara&gt;&lt;m:oMath&gt;&lt;m:sSup&gt;&lt;m:sSupPr&gt;&lt;m:ctrlPr&gt;&lt;w:rPr&gt;&lt;w:rFonts w:ascii=&quot;Cambria Math&quot; w:fareast=&quot;Times New Roman&quot; w:h-ansi=&quot;Cambria Math&quot; w:cs=&quot;Arial&quot;/&gt;&lt;wx:font wx:val=&quot;Cambria Math&quot;/&gt;&lt;w:i/&gt;&lt;/w:rPr&gt;&lt;/m:ctrlPr&gt;&lt;/m:sSupPr&gt;&lt;m:e&gt;&lt;m:r&gt;&lt;w:rPr&gt;&lt;w:rFonts w:ascii=&quot;Cambria Math&quot; w:fareast=&quot;Times New Roman&quot; w:h-ansi=&quot;Cambria Math&quot; w:cs=&quot;Arial&quot;/&gt;&lt;wx:font wx:val=&quot;Cambria Math&quot;/&gt;&lt;w:i/&gt;&lt;/w:rPr&gt;&lt;m:t&gt;[mm&lt;/m:t&gt;&lt;/m:r&gt;&lt;/m:e&gt;&lt;m:sup&gt;&lt;m:r&gt;&lt;w:rPr&gt;&lt;w:rFonts w:ascii=&quot;Cambria Math&quot; w:fareast=&quot;Times New Roman&quot; w:h-ansi=&quot;Cambria Math&quot; w:cs=&quot;Arial&quot;/&gt;&lt;wx:font wx:val=&quot;Cambria Math&quot;/&gt;&lt;w:i/&gt;&lt;/w:rPr&gt;&lt;m:t&gt;2&lt;/m:t&gt;&lt;/m:r&gt;&lt;/m:sup&gt;&lt;/m:sSup&gt;&lt;m:r&gt;&lt;w:rPr&gt;&lt;w:rFonts w:ascii=&quot;Cambria Math&quot; w:fareast=&quot;Times New Roman&quot; w:h-ansi=&quot;Cambria Math&quot; w:cs=&quot;Arial&quot;/&gt;&lt;wx:font wx:val=&quot;Cambria Math&quot;/&gt;&lt;w:i/&gt;&lt;/w:rPr&gt;&lt;m:t&gt;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8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70" type="#_x0000_t75" style="width:28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B214C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BB214C&quot;&gt;&lt;m:oMathPara&gt;&lt;m:oMath&gt;&lt;m:sSub&gt;&lt;m:sSubPr&gt;&lt;m:ctrlPr&gt;&lt;w:rPr&gt;&lt;w:rFonts w:ascii=&quot;Cambria Math&quot; w:fareast=&quot;Times New Roman&quot; w:h-ansi=&quot;Cambria Math&quot; w:cs=&quot;Arial&quot;/&gt;&lt;wx:font wx:val=&quot;Cambria Math&quot;/&gt;&lt;w:i/&gt;&lt;/w:rPr&gt;&lt;/m:ctrlPr&gt;&lt;/m:sSubPr&gt;&lt;m:e&gt;&lt;m:r&gt;&lt;w:rPr&gt;&lt;w:rFonts w:ascii=&quot;Cambria Math&quot; w:fareast=&quot;Times New Roman&quot; w:h-ansi=&quot;Cambria Math&quot; w:cs=&quot;Arial&quot;/&gt;&lt;wx:font wx:val=&quot;Cambria Math&quot;/&gt;&lt;w:i/&gt;&lt;/w:rPr&gt;&lt;m:t&gt;U&lt;/m:t&gt;&lt;/m:r&gt;&lt;/m:e&gt;&lt;m:sub&gt;&lt;m:r&gt;&lt;w:rPr&gt;&lt;w:rFonts w:ascii=&quot;Cambria Math&quot; w:fareast=&quot;Times New Roman&quot; w:h-ansi=&quot;Cambria Math&quot; w:cs=&quot;Arial&quot;/&gt;&lt;wx:font wx:val=&quot;Cambria Math&quot;/&gt;&lt;w:i/&gt;&lt;/w:rPr&gt;&lt;m:t&gt;N&lt;/m:t&gt;&lt;/m:r&gt;&lt;/m:sub&gt;&lt;/m:sSub&gt;&lt;m:r&gt;&lt;w:rPr&gt;&lt;w:rFonts w:ascii=&quot;Cambria Math&quot; w:fareast=&quot;Times New Roman&quot; w:h-ansi=&quot;Cambria Math&quot; w:cs=&quot;Arial&quot;/&gt;&lt;wx:font wx:val=&quot;Cambria Math&quot;/&gt;&lt;w:i/&gt;&lt;/w:rPr&gt;&lt;m:t&gt;-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71" type="#_x0000_t75" style="width:28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B214C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BB214C&quot;&gt;&lt;m:oMathPara&gt;&lt;m:oMath&gt;&lt;m:sSub&gt;&lt;m:sSubPr&gt;&lt;m:ctrlPr&gt;&lt;w:rPr&gt;&lt;w:rFonts w:ascii=&quot;Cambria Math&quot; w:fareast=&quot;Times New Roman&quot; w:h-ansi=&quot;Cambria Math&quot; w:cs=&quot;Arial&quot;/&gt;&lt;wx:font wx:val=&quot;Cambria Math&quot;/&gt;&lt;w:i/&gt;&lt;/w:rPr&gt;&lt;/m:ctrlPr&gt;&lt;/m:sSubPr&gt;&lt;m:e&gt;&lt;m:r&gt;&lt;w:rPr&gt;&lt;w:rFonts w:ascii=&quot;Cambria Math&quot; w:fareast=&quot;Times New Roman&quot; w:h-ansi=&quot;Cambria Math&quot; w:cs=&quot;Arial&quot;/&gt;&lt;wx:font wx:val=&quot;Cambria Math&quot;/&gt;&lt;w:i/&gt;&lt;/w:rPr&gt;&lt;m:t&gt;U&lt;/m:t&gt;&lt;/m:r&gt;&lt;/m:e&gt;&lt;m:sub&gt;&lt;m:r&gt;&lt;w:rPr&gt;&lt;w:rFonts w:ascii=&quot;Cambria Math&quot; w:fareast=&quot;Times New Roman&quot; w:h-ansi=&quot;Cambria Math&quot; w:cs=&quot;Arial&quot;/&gt;&lt;wx:font wx:val=&quot;Cambria Math&quot;/&gt;&lt;w:i/&gt;&lt;/w:rPr&gt;&lt;m:t&gt;N&lt;/m:t&gt;&lt;/m:r&gt;&lt;/m:sub&gt;&lt;/m:sSub&gt;&lt;m:r&gt;&lt;w:rPr&gt;&lt;w:rFonts w:ascii=&quot;Cambria Math&quot; w:fareast=&quot;Times New Roman&quot; w:h-ansi=&quot;Cambria Math&quot; w:cs=&quot;Arial&quot;/&gt;&lt;wx:font wx:val=&quot;Cambria Math&quot;/&gt;&lt;w:i/&gt;&lt;/w:rPr&gt;&lt;m:t&gt;-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29" o:title="" chromakey="white"/>
          </v:shape>
        </w:pict>
      </w:r>
      <w:r w:rsidRPr="0049784E">
        <w:rPr>
          <w:rFonts w:ascii="Arial" w:hAnsi="Arial" w:cs="Arial"/>
        </w:rPr>
        <w:fldChar w:fldCharType="end"/>
      </w:r>
      <w:r w:rsidRPr="00577509">
        <w:rPr>
          <w:rFonts w:ascii="Arial" w:hAnsi="Arial" w:cs="Arial"/>
        </w:rPr>
        <w:t xml:space="preserve"> </w:t>
      </w:r>
      <w:proofErr w:type="gramStart"/>
      <w:r w:rsidRPr="00577509">
        <w:rPr>
          <w:rFonts w:ascii="Arial" w:hAnsi="Arial" w:cs="Arial"/>
        </w:rPr>
        <w:t>napięcie</w:t>
      </w:r>
      <w:proofErr w:type="gramEnd"/>
      <w:r w:rsidRPr="00577509">
        <w:rPr>
          <w:rFonts w:ascii="Arial" w:hAnsi="Arial" w:cs="Arial"/>
        </w:rPr>
        <w:t xml:space="preserve"> nominalne sieci w </w:t>
      </w:r>
      <w:r w:rsidRPr="0049784E">
        <w:rPr>
          <w:rFonts w:ascii="Arial" w:hAnsi="Arial" w:cs="Arial"/>
        </w:rPr>
        <w:fldChar w:fldCharType="begin"/>
      </w:r>
      <w:r w:rsidRPr="0049784E">
        <w:rPr>
          <w:rFonts w:ascii="Arial" w:hAnsi="Arial" w:cs="Arial"/>
        </w:rPr>
        <w:instrText xml:space="preserve"> QUOTE </w:instrText>
      </w:r>
      <w:r w:rsidR="008B1D28">
        <w:pict>
          <v:shape id="_x0000_i1072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0EF8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080EF8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[V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7" o:title="" chromakey="white"/>
          </v:shape>
        </w:pict>
      </w:r>
      <w:r w:rsidRPr="0049784E">
        <w:rPr>
          <w:rFonts w:ascii="Arial" w:hAnsi="Arial" w:cs="Arial"/>
        </w:rPr>
        <w:instrText xml:space="preserve"> </w:instrText>
      </w:r>
      <w:r w:rsidRPr="0049784E">
        <w:rPr>
          <w:rFonts w:ascii="Arial" w:hAnsi="Arial" w:cs="Arial"/>
        </w:rPr>
        <w:fldChar w:fldCharType="separate"/>
      </w:r>
      <w:r w:rsidR="008B1D28">
        <w:pict>
          <v:shape id="_x0000_i1073" type="#_x0000_t75" style="width:15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0EF8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080EF8&quot;&gt;&lt;m:oMathPara&gt;&lt;m:oMath&gt;&lt;m:r&gt;&lt;w:rPr&gt;&lt;w:rFonts w:ascii=&quot;Cambria Math&quot; w:fareast=&quot;Times New Roman&quot; w:h-ansi=&quot;Cambria Math&quot; w:cs=&quot;Arial&quot;/&gt;&lt;wx:font wx:val=&quot;Cambria Math&quot;/&gt;&lt;w:i/&gt;&lt;/w:rPr&gt;&lt;m:t&gt;[V]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17" o:title="" chromakey="white"/>
          </v:shape>
        </w:pict>
      </w:r>
      <w:r w:rsidRPr="0049784E">
        <w:rPr>
          <w:rFonts w:ascii="Arial" w:hAnsi="Arial" w:cs="Arial"/>
        </w:rPr>
        <w:fldChar w:fldCharType="end"/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Łączny spadek napięcia obejmujący sieć </w:t>
      </w:r>
      <w:r>
        <w:rPr>
          <w:rFonts w:ascii="Arial" w:hAnsi="Arial" w:cs="Arial"/>
        </w:rPr>
        <w:t xml:space="preserve">rozdzielczą mniejszy niż </w:t>
      </w:r>
      <w:proofErr w:type="spellStart"/>
      <w:r>
        <w:rPr>
          <w:rFonts w:ascii="Arial" w:hAnsi="Arial" w:cs="Arial"/>
        </w:rPr>
        <w:t>niż</w:t>
      </w:r>
      <w:proofErr w:type="spellEnd"/>
      <w:r>
        <w:rPr>
          <w:rFonts w:ascii="Arial" w:hAnsi="Arial" w:cs="Arial"/>
        </w:rPr>
        <w:t xml:space="preserve"> 7</w:t>
      </w:r>
      <w:r w:rsidRPr="00577509">
        <w:rPr>
          <w:rFonts w:ascii="Arial" w:hAnsi="Arial" w:cs="Arial"/>
        </w:rPr>
        <w:t>%</w:t>
      </w:r>
      <w:r>
        <w:rPr>
          <w:rFonts w:ascii="Arial" w:hAnsi="Arial" w:cs="Arial"/>
        </w:rPr>
        <w:t>.</w:t>
      </w:r>
    </w:p>
    <w:p w:rsidR="00A90556" w:rsidRPr="0097344C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Akapitzlist"/>
        <w:numPr>
          <w:ilvl w:val="0"/>
          <w:numId w:val="5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Sprawdzenie skuteczności ochrony przeciwporażeniowej.</w:t>
      </w:r>
    </w:p>
    <w:p w:rsidR="00A90556" w:rsidRPr="00577509" w:rsidRDefault="00A90556" w:rsidP="0097344C">
      <w:pPr>
        <w:pStyle w:val="Akapitzlist"/>
        <w:numPr>
          <w:ilvl w:val="0"/>
          <w:numId w:val="6"/>
        </w:num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Stacja transformatorowa </w:t>
      </w:r>
      <w:r>
        <w:rPr>
          <w:rFonts w:ascii="Arial" w:hAnsi="Arial" w:cs="Arial"/>
        </w:rPr>
        <w:t xml:space="preserve">20/0,4/0,23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 moc </w:t>
      </w:r>
      <w:proofErr w:type="spellStart"/>
      <w:r>
        <w:rPr>
          <w:rFonts w:ascii="Arial" w:hAnsi="Arial" w:cs="Arial"/>
        </w:rPr>
        <w:t>transf</w:t>
      </w:r>
      <w:proofErr w:type="spellEnd"/>
      <w:r>
        <w:rPr>
          <w:rFonts w:ascii="Arial" w:hAnsi="Arial" w:cs="Arial"/>
        </w:rPr>
        <w:t xml:space="preserve">. 400 </w:t>
      </w:r>
      <w:proofErr w:type="spellStart"/>
      <w:r>
        <w:rPr>
          <w:rFonts w:ascii="Arial" w:hAnsi="Arial" w:cs="Arial"/>
        </w:rPr>
        <w:t>kVA</w:t>
      </w:r>
      <w:proofErr w:type="spellEnd"/>
    </w:p>
    <w:p w:rsidR="00A90556" w:rsidRPr="003A3267" w:rsidRDefault="008B1D28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pict>
          <v:shape id="_x0000_i1074" type="#_x0000_t75" style="width:184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74F31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F4BF3&quot;/&gt;&lt;/wsp:rsids&gt;&lt;/w:docPr&gt;&lt;w:body&gt;&lt;w:p wsp:rsidR=&quot;00000000&quot; wsp:rsidRDefault=&quot;00B74F31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R&lt;/m:t&gt;&lt;/m:r&gt;&lt;/m:e&gt;&lt;m:sub&gt;&lt;m:r&gt;&lt;w:rPr&gt;&lt;w:rFonts w:ascii=&quot;Cambria Math&quot; w:h-ansi=&quot;Cambria Math&quot; w:cs=&quot;Arial&quot;/&gt;&lt;wx:font wx:val=&quot;Cambria Math&quot;/&gt;&lt;w:i/&gt;&lt;/w:rPr&gt;&lt;m:t&gt;T&lt;/m:t&gt;&lt;/m:r&gt;&lt;/m:sub&gt;&lt;/m:sSub&gt;&lt;m:r&gt;&lt;w:rPr&gt;&lt;w:rFonts w:ascii=&quot;Cambria Math&quot; w:h-ansi=&quot;Cambria Math&quot; w:cs=&quot;Arial&quot;/&gt;&lt;wx:font wx:val=&quot;Cambria Math&quot;/&gt;&lt;w:i/&gt;&lt;/w:rPr&gt;&lt;m:t&gt;=0,0046 &lt;/m:t&gt;&lt;/m:r&gt;&lt;m:r&gt;&lt;m:rPr&gt;&lt;m:sty m:val=&quot;p&quot;/&gt;&lt;/m:rPr&gt;&lt;w:rPr&gt;&lt;w:rFonts w:ascii=&quot;Cambria Math&quot; w:h-ansi=&quot;Cambria Math&quot; w:cs=&quot;Arial&quot;/&gt;&lt;wx:font wx:val=&quot;Cambria Math&quot;/&gt;&lt;/w:rPr&gt;&lt;m:t&gt;Ohm&lt;/m:t&gt;&lt;/m:r&gt;&lt;m:r&gt;&lt;w:rPr&gt;&lt;w:rFonts w:ascii=&quot;Cambria Math&quot; w:h-ansi=&quot;Cambria Math&quot; w:cs=&quot;Arial&quot;/&gt;&lt;wx:font wx:val=&quot;Cambria Math&quot;/&gt;&lt;w:i/&gt;&lt;/w:rPr&gt;&lt;m:t&gt; &lt;/m:t&gt;&lt;/m:r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X&lt;/m:t&gt;&lt;/m:r&gt;&lt;/m:e&gt;&lt;m:sub&gt;&lt;m:r&gt;&lt;w:rPr&gt;&lt;w:rFonts w:ascii=&quot;Cambria Math&quot; w:h-ansi=&quot;Cambria Math&quot; w:cs=&quot;Arial&quot;/&gt;&lt;wx:font wx:val=&quot;Cambria Math&quot;/&gt;&lt;w:i/&gt;&lt;/w:rPr&gt;&lt;m:t&gt;T&lt;/m:t&gt;&lt;/m:r&gt;&lt;/m:sub&gt;&lt;/m:sSub&gt;&lt;m:r&gt;&lt;w:rPr&gt;&lt;w:rFonts w:ascii=&quot;Cambria Math&quot; w:h-ansi=&quot;Cambria Math&quot; w:cs=&quot;Arial&quot;/&gt;&lt;wx:font wx:val=&quot;Cambria Math&quot;/&gt;&lt;w:i/&gt;&lt;/w:rPr&gt;&lt;m:t&gt;=0,0153 Ohm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0" o:title="" chromakey="white"/>
          </v:shape>
        </w:pict>
      </w:r>
    </w:p>
    <w:p w:rsidR="00A90556" w:rsidRPr="003A3267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Odcinek pomiędzy ZKP a RBT </w:t>
      </w:r>
      <w:r w:rsidRPr="00577509">
        <w:rPr>
          <w:rFonts w:ascii="Arial" w:hAnsi="Arial" w:cs="Arial"/>
        </w:rPr>
        <w:t xml:space="preserve"> </w:t>
      </w:r>
    </w:p>
    <w:p w:rsidR="00A90556" w:rsidRPr="00577509" w:rsidRDefault="008B1D28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pict>
          <v:shape id="_x0000_i1075" type="#_x0000_t75" style="width:67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hyphenationZone w:val=&quot;425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2FEC&quot;/&gt;&lt;wsp:rsid wsp:val=&quot;00031988&quot;/&gt;&lt;wsp:rsid wsp:val=&quot;00031ECF&quot;/&gt;&lt;wsp:rsid wsp:val=&quot;00035B30&quot;/&gt;&lt;wsp:rsid wsp:val=&quot;000430F2&quot;/&gt;&lt;wsp:rsid wsp:val=&quot;0008305A&quot;/&gt;&lt;wsp:rsid wsp:val=&quot;00085F27&quot;/&gt;&lt;wsp:rsid wsp:val=&quot;000A6367&quot;/&gt;&lt;wsp:rsid wsp:val=&quot;000D40FC&quot;/&gt;&lt;wsp:rsid wsp:val=&quot;00170C83&quot;/&gt;&lt;wsp:rsid wsp:val=&quot;00195DFC&quot;/&gt;&lt;wsp:rsid wsp:val=&quot;001E2EB0&quot;/&gt;&lt;wsp:rsid wsp:val=&quot;00283AF6&quot;/&gt;&lt;wsp:rsid wsp:val=&quot;002A470A&quot;/&gt;&lt;wsp:rsid wsp:val=&quot;002D2B68&quot;/&gt;&lt;wsp:rsid wsp:val=&quot;002E0B39&quot;/&gt;&lt;wsp:rsid wsp:val=&quot;002F7319&quot;/&gt;&lt;wsp:rsid wsp:val=&quot;00333D0C&quot;/&gt;&lt;wsp:rsid wsp:val=&quot;00374DA9&quot;/&gt;&lt;wsp:rsid wsp:val=&quot;003A3267&quot;/&gt;&lt;wsp:rsid wsp:val=&quot;00415822&quot;/&gt;&lt;wsp:rsid wsp:val=&quot;00430864&quot;/&gt;&lt;wsp:rsid wsp:val=&quot;00441A05&quot;/&gt;&lt;wsp:rsid wsp:val=&quot;00481BA7&quot;/&gt;&lt;wsp:rsid wsp:val=&quot;00491D63&quot;/&gt;&lt;wsp:rsid wsp:val=&quot;0049784E&quot;/&gt;&lt;wsp:rsid wsp:val=&quot;004A0784&quot;/&gt;&lt;wsp:rsid wsp:val=&quot;004A31CB&quot;/&gt;&lt;wsp:rsid wsp:val=&quot;004D1CCD&quot;/&gt;&lt;wsp:rsid wsp:val=&quot;005226E4&quot;/&gt;&lt;wsp:rsid wsp:val=&quot;005516D2&quot;/&gt;&lt;wsp:rsid wsp:val=&quot;00571A8E&quot;/&gt;&lt;wsp:rsid wsp:val=&quot;00575026&quot;/&gt;&lt;wsp:rsid wsp:val=&quot;00577509&quot;/&gt;&lt;wsp:rsid wsp:val=&quot;00581845&quot;/&gt;&lt;wsp:rsid wsp:val=&quot;005C27C9&quot;/&gt;&lt;wsp:rsid wsp:val=&quot;00642F23&quot;/&gt;&lt;wsp:rsid wsp:val=&quot;00653EF1&quot;/&gt;&lt;wsp:rsid wsp:val=&quot;006730F1&quot;/&gt;&lt;wsp:rsid wsp:val=&quot;00684DD9&quot;/&gt;&lt;wsp:rsid wsp:val=&quot;006C0080&quot;/&gt;&lt;wsp:rsid wsp:val=&quot;006C503C&quot;/&gt;&lt;wsp:rsid wsp:val=&quot;006F7EFE&quot;/&gt;&lt;wsp:rsid wsp:val=&quot;007043D5&quot;/&gt;&lt;wsp:rsid wsp:val=&quot;007158F1&quot;/&gt;&lt;wsp:rsid wsp:val=&quot;007E1FEB&quot;/&gt;&lt;wsp:rsid wsp:val=&quot;00841656&quot;/&gt;&lt;wsp:rsid wsp:val=&quot;0088552C&quot;/&gt;&lt;wsp:rsid wsp:val=&quot;008C7241&quot;/&gt;&lt;wsp:rsid wsp:val=&quot;008E12C9&quot;/&gt;&lt;wsp:rsid wsp:val=&quot;00900A19&quot;/&gt;&lt;wsp:rsid wsp:val=&quot;00906F68&quot;/&gt;&lt;wsp:rsid wsp:val=&quot;009317B1&quot;/&gt;&lt;wsp:rsid wsp:val=&quot;009C2FEC&quot;/&gt;&lt;wsp:rsid wsp:val=&quot;009E1D25&quot;/&gt;&lt;wsp:rsid wsp:val=&quot;009F20CC&quot;/&gt;&lt;wsp:rsid wsp:val=&quot;00A11B15&quot;/&gt;&lt;wsp:rsid wsp:val=&quot;00A5144D&quot;/&gt;&lt;wsp:rsid wsp:val=&quot;00A66649&quot;/&gt;&lt;wsp:rsid wsp:val=&quot;00A72FFE&quot;/&gt;&lt;wsp:rsid wsp:val=&quot;00A90D64&quot;/&gt;&lt;wsp:rsid wsp:val=&quot;00AF4B1E&quot;/&gt;&lt;wsp:rsid wsp:val=&quot;00AF55F9&quot;/&gt;&lt;wsp:rsid wsp:val=&quot;00B23141&quot;/&gt;&lt;wsp:rsid wsp:val=&quot;00B27FB0&quot;/&gt;&lt;wsp:rsid wsp:val=&quot;00BA1735&quot;/&gt;&lt;wsp:rsid wsp:val=&quot;00BF55ED&quot;/&gt;&lt;wsp:rsid wsp:val=&quot;00C33E0C&quot;/&gt;&lt;wsp:rsid wsp:val=&quot;00C51ECD&quot;/&gt;&lt;wsp:rsid wsp:val=&quot;00C92A22&quot;/&gt;&lt;wsp:rsid wsp:val=&quot;00CD3D51&quot;/&gt;&lt;wsp:rsid wsp:val=&quot;00D4441E&quot;/&gt;&lt;wsp:rsid wsp:val=&quot;00D7152B&quot;/&gt;&lt;wsp:rsid wsp:val=&quot;00D864D0&quot;/&gt;&lt;wsp:rsid wsp:val=&quot;00DB2543&quot;/&gt;&lt;wsp:rsid wsp:val=&quot;00DC43F1&quot;/&gt;&lt;wsp:rsid wsp:val=&quot;00DD045D&quot;/&gt;&lt;wsp:rsid wsp:val=&quot;00DD42AC&quot;/&gt;&lt;wsp:rsid wsp:val=&quot;00DE6025&quot;/&gt;&lt;wsp:rsid wsp:val=&quot;00E531D3&quot;/&gt;&lt;wsp:rsid wsp:val=&quot;00E531D4&quot;/&gt;&lt;wsp:rsid wsp:val=&quot;00E81F25&quot;/&gt;&lt;wsp:rsid wsp:val=&quot;00E822E6&quot;/&gt;&lt;wsp:rsid wsp:val=&quot;00E86374&quot;/&gt;&lt;wsp:rsid wsp:val=&quot;00E93D22&quot;/&gt;&lt;wsp:rsid wsp:val=&quot;00EB291B&quot;/&gt;&lt;wsp:rsid wsp:val=&quot;00EC67A1&quot;/&gt;&lt;wsp:rsid wsp:val=&quot;00ED2BCA&quot;/&gt;&lt;wsp:rsid wsp:val=&quot;00EE73C0&quot;/&gt;&lt;wsp:rsid wsp:val=&quot;00F25391&quot;/&gt;&lt;wsp:rsid wsp:val=&quot;00F76852&quot;/&gt;&lt;wsp:rsid wsp:val=&quot;00F845BF&quot;/&gt;&lt;wsp:rsid wsp:val=&quot;00FB19B5&quot;/&gt;&lt;wsp:rsid wsp:val=&quot;00FD7C98&quot;/&gt;&lt;wsp:rsid wsp:val=&quot;00FE036B&quot;/&gt;&lt;wsp:rsid wsp:val=&quot;00FF4BF3&quot;/&gt;&lt;/wsp:rsids&gt;&lt;/w:docPr&gt;&lt;w:body&gt;&lt;w:p wsp:rsidR=&quot;00000000&quot; wsp:rsidRDefault=&quot;00FE036B&quot;&gt;&lt;m:oMathPara&gt;&lt;m:oMath&gt;&lt;m:sSub&gt;&lt;m:sSubPr&gt;&lt;m:ctrlPr&gt;&lt;w:rPr&gt;&lt;w:rFonts w:ascii=&quot;Cambria Math&quot; w:h-ansi=&quot;Cambria Math&quot; w:cs=&quot;Arial&quot;/&gt;&lt;wx:font wx:val=&quot;Cambria Math&quot;/&gt;&lt;w:i/&gt;&lt;/w:rPr&gt;&lt;/m:ctrlPr&gt;&lt;/m:sSubPr&gt;&lt;m:e&gt;&lt;m:r&gt;&lt;w:rPr&gt;&lt;w:rFonts w:ascii=&quot;Cambria Math&quot; w:h-ansi=&quot;Cambria Math&quot; w:cs=&quot;Arial&quot;/&gt;&lt;wx:font wx:val=&quot;Cambria Math&quot;/&gt;&lt;w:i/&gt;&lt;/w:rPr&gt;&lt;m:t&gt;R&lt;/m:t&gt;&lt;/m:r&gt;&lt;/m:e&gt;&lt;m:sub&gt;&lt;m:r&gt;&lt;w:rPr&gt;&lt;w:rFonts w:ascii=&quot;Cambria Math&quot; w:h-ansi=&quot;Cambria Math&quot; w:cs=&quot;Arial&quot;/&gt;&lt;wx:font wx:val=&quot;Cambria Math&quot;/&gt;&lt;w:i/&gt;&lt;/w:rPr&gt;&lt;m:t&gt;K1&lt;/m:t&gt;&lt;/m:r&gt;&lt;/m:sub&gt;&lt;/m:sSub&gt;&lt;m:r&gt;&lt;w:rPr&gt;&lt;w:rFonts w:ascii=&quot;Cambria Math&quot; w:h-ansi=&quot;Cambria Math&quot; w:cs=&quot;Arial&quot;/&gt;&lt;wx:font wx:val=&quot;Cambria Math&quot;/&gt;&lt;w:i/&gt;&lt;/w:rPr&gt;&lt;m:t&gt;=0,0857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:body&gt;&lt;/w:wordDocument&gt;">
            <v:imagedata r:id="rId31" o:title="" chromakey="white"/>
          </v:shape>
        </w:pict>
      </w:r>
    </w:p>
    <w:p w:rsidR="00A90556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Z= </w:t>
      </w:r>
      <w:r w:rsidRPr="00EB1FC1">
        <w:rPr>
          <w:rFonts w:ascii="Arial" w:hAnsi="Arial" w:cs="Arial"/>
          <w:position w:val="-12"/>
        </w:rPr>
        <w:object w:dxaOrig="5960" w:dyaOrig="460">
          <v:shape id="_x0000_i1076" type="#_x0000_t75" style="width:297.75pt;height:23.25pt" o:ole="">
            <v:imagedata r:id="rId32" o:title=""/>
          </v:shape>
          <o:OLEObject Type="Embed" ProgID="Equation.3" ShapeID="_x0000_i1076" DrawAspect="Content" ObjectID="_1628595624" r:id="rId33"/>
        </w:object>
      </w:r>
    </w:p>
    <w:p w:rsidR="00A90556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>Prąd zwarcia</w:t>
      </w:r>
    </w:p>
    <w:bookmarkStart w:id="15" w:name="_Toc13862520"/>
    <w:p w:rsidR="00A90556" w:rsidRDefault="00A90556" w:rsidP="0097344C">
      <w:pPr>
        <w:pStyle w:val="Nagwek1"/>
        <w:spacing w:before="0" w:line="360" w:lineRule="auto"/>
        <w:ind w:left="-360" w:right="-470"/>
        <w:jc w:val="both"/>
      </w:pPr>
      <w:r w:rsidRPr="00EB1FC1">
        <w:rPr>
          <w:position w:val="-28"/>
        </w:rPr>
        <w:object w:dxaOrig="3460" w:dyaOrig="660">
          <v:shape id="_x0000_i1077" type="#_x0000_t75" style="width:173.25pt;height:33pt" o:ole="">
            <v:imagedata r:id="rId34" o:title=""/>
          </v:shape>
          <o:OLEObject Type="Embed" ProgID="Equation.3" ShapeID="_x0000_i1077" DrawAspect="Content" ObjectID="_1628595625" r:id="rId35"/>
        </w:object>
      </w:r>
    </w:p>
    <w:p w:rsidR="00A90556" w:rsidRDefault="00A90556" w:rsidP="0097344C">
      <w:pPr>
        <w:ind w:left="-360" w:right="-470"/>
      </w:pPr>
      <w:r>
        <w:t>Prąd zwarcia I</w:t>
      </w:r>
      <w:r w:rsidRPr="0097344C">
        <w:rPr>
          <w:vertAlign w:val="subscript"/>
        </w:rPr>
        <w:t>z</w:t>
      </w:r>
      <w:r>
        <w:t xml:space="preserve"> jest większy od prądu wkładki bezpiecznikowej</w:t>
      </w:r>
    </w:p>
    <w:p w:rsidR="00A90556" w:rsidRPr="0097344C" w:rsidRDefault="00A90556" w:rsidP="0097344C">
      <w:pPr>
        <w:ind w:right="-470"/>
      </w:pPr>
      <w:r>
        <w:t>I</w:t>
      </w:r>
      <w:r w:rsidRPr="0097344C">
        <w:rPr>
          <w:vertAlign w:val="subscript"/>
        </w:rPr>
        <w:t>z</w:t>
      </w:r>
      <w:r>
        <w:t xml:space="preserve"> = 1820A&gt;&gt;</w:t>
      </w:r>
      <w:proofErr w:type="spellStart"/>
      <w:r>
        <w:t>I</w:t>
      </w:r>
      <w:r w:rsidRPr="0097344C">
        <w:rPr>
          <w:vertAlign w:val="subscript"/>
        </w:rPr>
        <w:t>b</w:t>
      </w:r>
      <w:proofErr w:type="spellEnd"/>
      <w:r>
        <w:t xml:space="preserve"> = 100A</w:t>
      </w: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r w:rsidRPr="00577509">
        <w:rPr>
          <w:rFonts w:ascii="Arial" w:hAnsi="Arial" w:cs="Arial"/>
          <w:color w:val="auto"/>
          <w:sz w:val="22"/>
          <w:szCs w:val="22"/>
        </w:rPr>
        <w:t>4. UWAGI KOŃCOWE</w:t>
      </w:r>
      <w:bookmarkEnd w:id="15"/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16" w:name="_Toc13862521"/>
      <w:r w:rsidRPr="00577509">
        <w:rPr>
          <w:rFonts w:ascii="Arial" w:hAnsi="Arial" w:cs="Arial"/>
          <w:color w:val="auto"/>
          <w:sz w:val="22"/>
          <w:szCs w:val="22"/>
        </w:rPr>
        <w:t>4.1</w:t>
      </w:r>
      <w:bookmarkEnd w:id="16"/>
      <w:r w:rsidRPr="0057750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Odbiory geodezyjne.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Po wykonaniu wykopu pod rury kablowe i ułożeniu rur osłonowych z kablem zgłosić do odbioru roboty zanikowe do Inspektora Nadzoru, jak również do wyznaczonego geodety aby naniósł ułożony kabel na mapę celem zgłoszenia do zasobów geodezyjnych UM Sosnowiec.</w:t>
      </w: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17" w:name="_Toc13862522"/>
      <w:r w:rsidRPr="00577509">
        <w:rPr>
          <w:rFonts w:ascii="Arial" w:hAnsi="Arial" w:cs="Arial"/>
          <w:color w:val="auto"/>
          <w:sz w:val="22"/>
          <w:szCs w:val="22"/>
        </w:rPr>
        <w:t>4.2</w:t>
      </w:r>
      <w:bookmarkEnd w:id="17"/>
      <w:r>
        <w:rPr>
          <w:rFonts w:ascii="Arial" w:hAnsi="Arial" w:cs="Arial"/>
          <w:color w:val="auto"/>
          <w:sz w:val="22"/>
          <w:szCs w:val="22"/>
        </w:rPr>
        <w:t xml:space="preserve"> Pomiary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 xml:space="preserve">Wykonać pomiary kontrolne rezystancji kabla oraz zmierzyć rezystancję uziemienia po połączeniu bednarki do szyny uziemiającej w </w:t>
      </w:r>
      <w:r>
        <w:rPr>
          <w:rFonts w:ascii="Arial" w:hAnsi="Arial" w:cs="Arial"/>
        </w:rPr>
        <w:t>rozdzielnicy RBT</w:t>
      </w: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18" w:name="_Toc13862523"/>
      <w:r w:rsidRPr="00577509">
        <w:rPr>
          <w:rFonts w:ascii="Arial" w:hAnsi="Arial" w:cs="Arial"/>
          <w:color w:val="auto"/>
          <w:sz w:val="22"/>
          <w:szCs w:val="22"/>
        </w:rPr>
        <w:t>4.3</w:t>
      </w:r>
      <w:bookmarkEnd w:id="18"/>
      <w:r w:rsidRPr="0057750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Zakończenie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>
        <w:rPr>
          <w:rFonts w:ascii="Arial" w:hAnsi="Arial" w:cs="Arial"/>
        </w:rPr>
        <w:t>Zakończenie robót zgłosić na druku ZI</w:t>
      </w:r>
      <w:r w:rsidRPr="00577509">
        <w:rPr>
          <w:rFonts w:ascii="Arial" w:hAnsi="Arial" w:cs="Arial"/>
        </w:rPr>
        <w:t xml:space="preserve"> do </w:t>
      </w:r>
      <w:proofErr w:type="spellStart"/>
      <w:r w:rsidRPr="00577509">
        <w:rPr>
          <w:rFonts w:ascii="Arial" w:hAnsi="Arial" w:cs="Arial"/>
        </w:rPr>
        <w:t>Tauron</w:t>
      </w:r>
      <w:proofErr w:type="spellEnd"/>
      <w:r w:rsidRPr="00577509">
        <w:rPr>
          <w:rFonts w:ascii="Arial" w:hAnsi="Arial" w:cs="Arial"/>
        </w:rPr>
        <w:t xml:space="preserve"> gotowość instalacji do uruchomienia i zabudowy licznika.</w:t>
      </w:r>
    </w:p>
    <w:p w:rsidR="00A90556" w:rsidRPr="0097344C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12"/>
          <w:szCs w:val="12"/>
        </w:rPr>
      </w:pPr>
      <w:bookmarkStart w:id="19" w:name="_Toc13862524"/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r w:rsidRPr="00577509">
        <w:rPr>
          <w:rFonts w:ascii="Arial" w:hAnsi="Arial" w:cs="Arial"/>
          <w:color w:val="auto"/>
          <w:sz w:val="22"/>
          <w:szCs w:val="22"/>
        </w:rPr>
        <w:t>5. INFORMAC</w:t>
      </w:r>
      <w:r>
        <w:rPr>
          <w:rFonts w:ascii="Arial" w:hAnsi="Arial" w:cs="Arial"/>
          <w:color w:val="auto"/>
          <w:sz w:val="22"/>
          <w:szCs w:val="22"/>
        </w:rPr>
        <w:t>JA DOTYCZĄCA BEZPIECZEŃSTWA I O</w:t>
      </w:r>
      <w:r w:rsidRPr="00577509">
        <w:rPr>
          <w:rFonts w:ascii="Arial" w:hAnsi="Arial" w:cs="Arial"/>
          <w:color w:val="auto"/>
          <w:sz w:val="22"/>
          <w:szCs w:val="22"/>
        </w:rPr>
        <w:t>CHRONY ZDROWIA</w:t>
      </w:r>
      <w:bookmarkEnd w:id="19"/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20" w:name="_Toc13862525"/>
      <w:r w:rsidRPr="00577509">
        <w:rPr>
          <w:rFonts w:ascii="Arial" w:hAnsi="Arial" w:cs="Arial"/>
          <w:color w:val="auto"/>
          <w:sz w:val="22"/>
          <w:szCs w:val="22"/>
        </w:rPr>
        <w:t>5.1 INSTRUKTAŻ PRACOWNIKÓW</w:t>
      </w:r>
      <w:bookmarkEnd w:id="20"/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Pracownicy przed przystąpieniem do robót powinni odbyć szkolenie BHP przeprowadzone przez uprawnioną osobę. Kierownik robót ma obowiązek poprzez podległe mu służby instruować pracowników o zagrożeniach związanych z prowadzonymi robotami, jak również zobowiązany jest do prowadzenia stałej kontroli nad prawidłowością robót pod kątem bezpieczeństwa.</w:t>
      </w:r>
    </w:p>
    <w:p w:rsidR="00A90556" w:rsidRPr="0097344C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pStyle w:val="Nagwek1"/>
        <w:spacing w:before="0" w:line="360" w:lineRule="auto"/>
        <w:ind w:left="-360" w:right="-470"/>
        <w:jc w:val="both"/>
        <w:rPr>
          <w:rFonts w:ascii="Arial" w:hAnsi="Arial" w:cs="Arial"/>
          <w:color w:val="auto"/>
          <w:sz w:val="22"/>
          <w:szCs w:val="22"/>
        </w:rPr>
      </w:pPr>
      <w:bookmarkStart w:id="21" w:name="_Toc13862526"/>
      <w:r w:rsidRPr="00577509">
        <w:rPr>
          <w:rFonts w:ascii="Arial" w:hAnsi="Arial" w:cs="Arial"/>
          <w:color w:val="auto"/>
          <w:sz w:val="22"/>
          <w:szCs w:val="22"/>
        </w:rPr>
        <w:t>5.2 ŚRODKI BEZPIECZEŃSTWA NA PLACU BUDOWY</w:t>
      </w:r>
      <w:bookmarkEnd w:id="21"/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Na terenie objętym robotami związanymi z wykopami rowów dla kabli oraz układaniu kabli, które należy rozwijać z bębna ustawionego na odpowiednim do rodzaju kabla stojaku. Należy zachować ostrożność przy rozwijaniu kabla.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Obsługę sprzętu np. koparek mogą prowadzić tylko osoby do tego upow</w:t>
      </w:r>
      <w:r>
        <w:rPr>
          <w:rFonts w:ascii="Arial" w:hAnsi="Arial" w:cs="Arial"/>
        </w:rPr>
        <w:t>ażnione</w:t>
      </w:r>
      <w:r w:rsidRPr="00577509">
        <w:rPr>
          <w:rFonts w:ascii="Arial" w:hAnsi="Arial" w:cs="Arial"/>
        </w:rPr>
        <w:t xml:space="preserve"> posiadające odpowiednie uprawnienia zawodowe. </w:t>
      </w:r>
    </w:p>
    <w:p w:rsidR="00A90556" w:rsidRPr="0097344C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  <w:sz w:val="12"/>
          <w:szCs w:val="12"/>
        </w:rPr>
      </w:pP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  <w:r w:rsidRPr="00577509">
        <w:rPr>
          <w:rFonts w:ascii="Arial" w:hAnsi="Arial" w:cs="Arial"/>
        </w:rPr>
        <w:t>Należy pamiętać aby miejsca niebezpieczne np. odkryte wykopy, przekopy pod drogą</w:t>
      </w:r>
      <w:r>
        <w:rPr>
          <w:rFonts w:ascii="Arial" w:hAnsi="Arial" w:cs="Arial"/>
        </w:rPr>
        <w:t>,</w:t>
      </w:r>
      <w:r w:rsidRPr="00577509">
        <w:rPr>
          <w:rFonts w:ascii="Arial" w:hAnsi="Arial" w:cs="Arial"/>
        </w:rPr>
        <w:t xml:space="preserve"> czy innymi przeszkodami zabezpieczyć tak, aby nikt z otoczenia pracujących osób postronnych nie dostał urazu.  </w:t>
      </w: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</w:p>
    <w:p w:rsidR="00A90556" w:rsidRPr="00577509" w:rsidRDefault="00A90556" w:rsidP="0097344C">
      <w:pPr>
        <w:spacing w:after="0" w:line="360" w:lineRule="auto"/>
        <w:ind w:left="-360" w:right="-470"/>
        <w:jc w:val="both"/>
        <w:rPr>
          <w:rFonts w:ascii="Arial" w:hAnsi="Arial" w:cs="Arial"/>
        </w:rPr>
      </w:pPr>
    </w:p>
    <w:p w:rsidR="00A90556" w:rsidRPr="00577509" w:rsidRDefault="00A90556" w:rsidP="003E1896">
      <w:pPr>
        <w:spacing w:after="0" w:line="360" w:lineRule="auto"/>
        <w:ind w:right="-470"/>
        <w:jc w:val="both"/>
        <w:rPr>
          <w:rFonts w:ascii="Arial" w:hAnsi="Arial" w:cs="Arial"/>
          <w:b/>
        </w:rPr>
      </w:pPr>
    </w:p>
    <w:sectPr w:rsidR="00A90556" w:rsidRPr="00577509" w:rsidSect="00750D7F">
      <w:footerReference w:type="even" r:id="rId36"/>
      <w:footerReference w:type="default" r:id="rId37"/>
      <w:pgSz w:w="11906" w:h="16838" w:code="9"/>
      <w:pgMar w:top="1418" w:right="1418" w:bottom="85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D28" w:rsidRDefault="008B1D28" w:rsidP="008E12C9">
      <w:pPr>
        <w:spacing w:after="0" w:line="240" w:lineRule="auto"/>
      </w:pPr>
      <w:r>
        <w:separator/>
      </w:r>
    </w:p>
  </w:endnote>
  <w:endnote w:type="continuationSeparator" w:id="0">
    <w:p w:rsidR="008B1D28" w:rsidRDefault="008B1D28" w:rsidP="008E1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556" w:rsidRDefault="00A90556" w:rsidP="00976E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0556" w:rsidRDefault="00A90556" w:rsidP="00750D7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556" w:rsidRDefault="00A90556" w:rsidP="00976E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D6BD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90556" w:rsidRDefault="00A90556" w:rsidP="00750D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D28" w:rsidRDefault="008B1D28" w:rsidP="008E12C9">
      <w:pPr>
        <w:spacing w:after="0" w:line="240" w:lineRule="auto"/>
      </w:pPr>
      <w:r>
        <w:separator/>
      </w:r>
    </w:p>
  </w:footnote>
  <w:footnote w:type="continuationSeparator" w:id="0">
    <w:p w:rsidR="008B1D28" w:rsidRDefault="008B1D28" w:rsidP="008E1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217"/>
    <w:multiLevelType w:val="hybridMultilevel"/>
    <w:tmpl w:val="3836B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C6806"/>
    <w:multiLevelType w:val="hybridMultilevel"/>
    <w:tmpl w:val="0464F3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E05DA3"/>
    <w:multiLevelType w:val="hybridMultilevel"/>
    <w:tmpl w:val="EC0043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B84646"/>
    <w:multiLevelType w:val="hybridMultilevel"/>
    <w:tmpl w:val="E33C3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CA4874"/>
    <w:multiLevelType w:val="hybridMultilevel"/>
    <w:tmpl w:val="826E30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B5614A"/>
    <w:multiLevelType w:val="hybridMultilevel"/>
    <w:tmpl w:val="3FEE1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FEC"/>
    <w:rsid w:val="00031988"/>
    <w:rsid w:val="00031ECF"/>
    <w:rsid w:val="00035B30"/>
    <w:rsid w:val="000430F2"/>
    <w:rsid w:val="00074E5C"/>
    <w:rsid w:val="0008305A"/>
    <w:rsid w:val="00085F27"/>
    <w:rsid w:val="000A6367"/>
    <w:rsid w:val="000D40FC"/>
    <w:rsid w:val="000D7494"/>
    <w:rsid w:val="00170C83"/>
    <w:rsid w:val="00195DFC"/>
    <w:rsid w:val="00197C7D"/>
    <w:rsid w:val="001E2EB0"/>
    <w:rsid w:val="00283AF6"/>
    <w:rsid w:val="002A470A"/>
    <w:rsid w:val="002D2B68"/>
    <w:rsid w:val="002E0B39"/>
    <w:rsid w:val="002F7319"/>
    <w:rsid w:val="00333D0C"/>
    <w:rsid w:val="00374DA9"/>
    <w:rsid w:val="0037554F"/>
    <w:rsid w:val="00390723"/>
    <w:rsid w:val="003A3267"/>
    <w:rsid w:val="003E1896"/>
    <w:rsid w:val="00415822"/>
    <w:rsid w:val="00430864"/>
    <w:rsid w:val="00441A05"/>
    <w:rsid w:val="00481BA7"/>
    <w:rsid w:val="00491D63"/>
    <w:rsid w:val="0049784E"/>
    <w:rsid w:val="004A0784"/>
    <w:rsid w:val="004A31CB"/>
    <w:rsid w:val="004D1CCD"/>
    <w:rsid w:val="005226E4"/>
    <w:rsid w:val="005516D2"/>
    <w:rsid w:val="00571A8E"/>
    <w:rsid w:val="00575026"/>
    <w:rsid w:val="00577509"/>
    <w:rsid w:val="00581845"/>
    <w:rsid w:val="005C27C9"/>
    <w:rsid w:val="00642F23"/>
    <w:rsid w:val="00653EF1"/>
    <w:rsid w:val="006730F1"/>
    <w:rsid w:val="00684DD9"/>
    <w:rsid w:val="006C0080"/>
    <w:rsid w:val="006C503C"/>
    <w:rsid w:val="006D59EF"/>
    <w:rsid w:val="006D6BD4"/>
    <w:rsid w:val="006F7EFE"/>
    <w:rsid w:val="007043D5"/>
    <w:rsid w:val="007158F1"/>
    <w:rsid w:val="00750D7F"/>
    <w:rsid w:val="007E1FEB"/>
    <w:rsid w:val="00830440"/>
    <w:rsid w:val="00841656"/>
    <w:rsid w:val="0088552C"/>
    <w:rsid w:val="008B1D28"/>
    <w:rsid w:val="008C7241"/>
    <w:rsid w:val="008E12C9"/>
    <w:rsid w:val="00900A19"/>
    <w:rsid w:val="00906F68"/>
    <w:rsid w:val="009317B1"/>
    <w:rsid w:val="0097344C"/>
    <w:rsid w:val="00976E14"/>
    <w:rsid w:val="009C2FEC"/>
    <w:rsid w:val="009D07C1"/>
    <w:rsid w:val="009E1D25"/>
    <w:rsid w:val="009F20CC"/>
    <w:rsid w:val="00A11B15"/>
    <w:rsid w:val="00A5144D"/>
    <w:rsid w:val="00A66649"/>
    <w:rsid w:val="00A72FFE"/>
    <w:rsid w:val="00A90556"/>
    <w:rsid w:val="00A90D64"/>
    <w:rsid w:val="00AF4B1E"/>
    <w:rsid w:val="00AF55F9"/>
    <w:rsid w:val="00B23141"/>
    <w:rsid w:val="00B27FB0"/>
    <w:rsid w:val="00BA1735"/>
    <w:rsid w:val="00BF55ED"/>
    <w:rsid w:val="00C33E0C"/>
    <w:rsid w:val="00C51ECD"/>
    <w:rsid w:val="00C92A22"/>
    <w:rsid w:val="00CD3D51"/>
    <w:rsid w:val="00D4441E"/>
    <w:rsid w:val="00D7152B"/>
    <w:rsid w:val="00D864D0"/>
    <w:rsid w:val="00DA016D"/>
    <w:rsid w:val="00DB2543"/>
    <w:rsid w:val="00DC43F1"/>
    <w:rsid w:val="00DD045D"/>
    <w:rsid w:val="00DD42AC"/>
    <w:rsid w:val="00DE6025"/>
    <w:rsid w:val="00E531D3"/>
    <w:rsid w:val="00E531D4"/>
    <w:rsid w:val="00E81F25"/>
    <w:rsid w:val="00E822E6"/>
    <w:rsid w:val="00E839BC"/>
    <w:rsid w:val="00E86374"/>
    <w:rsid w:val="00E93D22"/>
    <w:rsid w:val="00EB1FC1"/>
    <w:rsid w:val="00EB291B"/>
    <w:rsid w:val="00EC67A1"/>
    <w:rsid w:val="00ED2BCA"/>
    <w:rsid w:val="00EE73C0"/>
    <w:rsid w:val="00F25391"/>
    <w:rsid w:val="00F76852"/>
    <w:rsid w:val="00F845BF"/>
    <w:rsid w:val="00FB19B5"/>
    <w:rsid w:val="00FD6315"/>
    <w:rsid w:val="00FD7C98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B254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F4B1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35B3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F4B1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035B30"/>
    <w:rPr>
      <w:rFonts w:ascii="Cambria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uiPriority w:val="99"/>
    <w:qFormat/>
    <w:rsid w:val="00481BA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8E12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E12C9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E12C9"/>
    <w:rPr>
      <w:rFonts w:cs="Times New Roman"/>
      <w:vertAlign w:val="superscript"/>
    </w:rPr>
  </w:style>
  <w:style w:type="paragraph" w:styleId="Nagwekspisutreci">
    <w:name w:val="TOC Heading"/>
    <w:basedOn w:val="Nagwek1"/>
    <w:next w:val="Normalny"/>
    <w:uiPriority w:val="99"/>
    <w:qFormat/>
    <w:rsid w:val="00EB291B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EB291B"/>
    <w:pPr>
      <w:spacing w:after="100"/>
    </w:pPr>
  </w:style>
  <w:style w:type="character" w:styleId="Hipercze">
    <w:name w:val="Hyperlink"/>
    <w:uiPriority w:val="99"/>
    <w:rsid w:val="00EB291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EB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B291B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A66649"/>
    <w:rPr>
      <w:rFonts w:cs="Times New Roman"/>
      <w:color w:val="808080"/>
    </w:rPr>
  </w:style>
  <w:style w:type="paragraph" w:styleId="Spistreci2">
    <w:name w:val="toc 2"/>
    <w:basedOn w:val="Normalny"/>
    <w:next w:val="Normalny"/>
    <w:autoRedefine/>
    <w:uiPriority w:val="99"/>
    <w:rsid w:val="006C0080"/>
    <w:pPr>
      <w:spacing w:after="100"/>
      <w:ind w:left="220"/>
    </w:pPr>
  </w:style>
  <w:style w:type="character" w:styleId="Odwoaniedokomentarza">
    <w:name w:val="annotation reference"/>
    <w:uiPriority w:val="99"/>
    <w:semiHidden/>
    <w:rsid w:val="00E531D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31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531D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31D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531D4"/>
    <w:rPr>
      <w:rFonts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50D7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2F25D0"/>
    <w:rPr>
      <w:lang w:eastAsia="en-US"/>
    </w:rPr>
  </w:style>
  <w:style w:type="character" w:styleId="Numerstrony">
    <w:name w:val="page number"/>
    <w:uiPriority w:val="99"/>
    <w:rsid w:val="00750D7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6.wmf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oleObject" Target="embeddings/oleObject1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wmf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1776</Words>
  <Characters>10662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WYKONAWCZY</vt:lpstr>
    </vt:vector>
  </TitlesOfParts>
  <Company/>
  <LinksUpToDate>false</LinksUpToDate>
  <CharactersWithSpaces>12414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WYKONAWCZY</dc:title>
  <dc:subject/>
  <dc:creator>Amperek</dc:creator>
  <cp:keywords/>
  <dc:description/>
  <cp:lastModifiedBy>Krzysztof Kolonko</cp:lastModifiedBy>
  <cp:revision>6</cp:revision>
  <cp:lastPrinted>2019-08-23T10:23:00Z</cp:lastPrinted>
  <dcterms:created xsi:type="dcterms:W3CDTF">2019-08-23T09:05:00Z</dcterms:created>
  <dcterms:modified xsi:type="dcterms:W3CDTF">2019-08-29T12:54:00Z</dcterms:modified>
</cp:coreProperties>
</file>